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B0" w:rsidRPr="00EF79B0" w:rsidRDefault="004C0519" w:rsidP="00EF79B0">
      <w:pPr>
        <w:jc w:val="center"/>
        <w:rPr>
          <w:b/>
        </w:rPr>
      </w:pPr>
      <w:bookmarkStart w:id="0" w:name="_GoBack"/>
      <w:bookmarkEnd w:id="0"/>
      <w:r>
        <w:rPr>
          <w:b/>
        </w:rPr>
        <w:t>1</w:t>
      </w:r>
      <w:r w:rsidR="00EF79B0" w:rsidRPr="00EF79B0">
        <w:rPr>
          <w:b/>
        </w:rPr>
        <w:t xml:space="preserve">. NAPIRENDI PONT: </w:t>
      </w:r>
    </w:p>
    <w:p w:rsidR="004C0519" w:rsidRDefault="00EF79B0" w:rsidP="00EF79B0">
      <w:pPr>
        <w:jc w:val="center"/>
        <w:rPr>
          <w:b/>
        </w:rPr>
      </w:pPr>
      <w:r w:rsidRPr="00EF79B0">
        <w:rPr>
          <w:b/>
        </w:rPr>
        <w:t xml:space="preserve">AJKA VÁROS TELEPÜLÉSRENDEZÉSI ESZKÖZEINEK MÓDOSÍTÁSA </w:t>
      </w:r>
      <w:r w:rsidR="004C0519">
        <w:rPr>
          <w:b/>
        </w:rPr>
        <w:t xml:space="preserve">– </w:t>
      </w:r>
    </w:p>
    <w:p w:rsidR="00A113C8" w:rsidRDefault="004C0519" w:rsidP="00A113C8">
      <w:pPr>
        <w:jc w:val="center"/>
        <w:rPr>
          <w:b/>
        </w:rPr>
      </w:pPr>
      <w:r>
        <w:rPr>
          <w:b/>
        </w:rPr>
        <w:t>NAPELEMPARK ELHELYEZÉSE ÉRDEKÉBEN</w:t>
      </w:r>
    </w:p>
    <w:p w:rsidR="00453C38" w:rsidRDefault="009D121D" w:rsidP="00A113C8">
      <w:pPr>
        <w:jc w:val="both"/>
        <w:rPr>
          <w:sz w:val="20"/>
          <w:szCs w:val="20"/>
        </w:rPr>
      </w:pPr>
      <w:r>
        <w:br/>
      </w:r>
      <w:r w:rsidR="004C0519">
        <w:rPr>
          <w:sz w:val="20"/>
          <w:szCs w:val="20"/>
        </w:rPr>
        <w:t xml:space="preserve">Tájékoztatom, hogy </w:t>
      </w:r>
      <w:r w:rsidR="004C0519">
        <w:rPr>
          <w:b/>
          <w:sz w:val="20"/>
          <w:szCs w:val="20"/>
        </w:rPr>
        <w:t xml:space="preserve">AJKA Város Önkormányzatának képviselő-testülete </w:t>
      </w:r>
      <w:r w:rsidR="004C0519">
        <w:rPr>
          <w:sz w:val="20"/>
          <w:szCs w:val="20"/>
        </w:rPr>
        <w:t>a 26/2018. (III. 21.) határozat értelmében</w:t>
      </w:r>
      <w:r w:rsidR="004C0519">
        <w:rPr>
          <w:b/>
          <w:sz w:val="20"/>
          <w:szCs w:val="20"/>
        </w:rPr>
        <w:t xml:space="preserve"> </w:t>
      </w:r>
      <w:r w:rsidR="004C0519">
        <w:rPr>
          <w:sz w:val="20"/>
          <w:szCs w:val="20"/>
        </w:rPr>
        <w:t xml:space="preserve">hatályos településrendezési eszközeit módosítja </w:t>
      </w:r>
      <w:r w:rsidR="004C0519" w:rsidRPr="004C0519">
        <w:rPr>
          <w:b/>
          <w:sz w:val="20"/>
          <w:szCs w:val="20"/>
        </w:rPr>
        <w:t>két</w:t>
      </w:r>
      <w:r w:rsidR="004C0519">
        <w:rPr>
          <w:sz w:val="20"/>
          <w:szCs w:val="20"/>
        </w:rPr>
        <w:t xml:space="preserve"> </w:t>
      </w:r>
      <w:r w:rsidR="004C0519">
        <w:rPr>
          <w:b/>
          <w:sz w:val="20"/>
          <w:szCs w:val="20"/>
        </w:rPr>
        <w:t xml:space="preserve">napelempark (kiserőmű) elhelyezése érdekében. </w:t>
      </w:r>
      <w:r w:rsidR="00453C38" w:rsidRPr="00453C38">
        <w:rPr>
          <w:sz w:val="20"/>
          <w:szCs w:val="20"/>
        </w:rPr>
        <w:t>Az egyik nap</w:t>
      </w:r>
      <w:r w:rsidR="00453C38">
        <w:rPr>
          <w:sz w:val="20"/>
          <w:szCs w:val="20"/>
        </w:rPr>
        <w:t xml:space="preserve">elempark a VII-es kazetta, a másik napelempark </w:t>
      </w:r>
      <w:r w:rsidR="004C0519">
        <w:rPr>
          <w:b/>
          <w:sz w:val="20"/>
          <w:szCs w:val="20"/>
        </w:rPr>
        <w:t xml:space="preserve">Ajka, Halimba, Kolontár települések területén valósul meg, </w:t>
      </w:r>
      <w:r w:rsidR="004C0519">
        <w:rPr>
          <w:sz w:val="20"/>
          <w:szCs w:val="20"/>
        </w:rPr>
        <w:t xml:space="preserve">a mellékelt térképen látható </w:t>
      </w:r>
      <w:r w:rsidR="00DF6009">
        <w:rPr>
          <w:sz w:val="20"/>
          <w:szCs w:val="20"/>
        </w:rPr>
        <w:t>elhelyezéssel</w:t>
      </w:r>
      <w:r w:rsidR="004C0519">
        <w:rPr>
          <w:sz w:val="20"/>
          <w:szCs w:val="20"/>
        </w:rPr>
        <w:t xml:space="preserve">. </w:t>
      </w:r>
    </w:p>
    <w:p w:rsidR="00453C38" w:rsidRDefault="008D1071" w:rsidP="004C0519">
      <w:pPr>
        <w:spacing w:after="0"/>
        <w:jc w:val="both"/>
        <w:rPr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06B56AE0" wp14:editId="78D1B9BC">
            <wp:extent cx="4838700" cy="681529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938" cy="68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38" w:rsidRDefault="00453C38" w:rsidP="004C0519">
      <w:pPr>
        <w:spacing w:after="0"/>
        <w:jc w:val="both"/>
        <w:rPr>
          <w:sz w:val="20"/>
          <w:szCs w:val="20"/>
        </w:rPr>
      </w:pPr>
    </w:p>
    <w:p w:rsidR="00453C38" w:rsidRDefault="00A113C8" w:rsidP="004C0519">
      <w:pPr>
        <w:spacing w:after="0"/>
        <w:jc w:val="both"/>
        <w:rPr>
          <w:sz w:val="20"/>
          <w:szCs w:val="20"/>
        </w:rPr>
      </w:pPr>
      <w:r w:rsidRPr="00DF6009">
        <w:rPr>
          <w:b/>
          <w:sz w:val="20"/>
          <w:szCs w:val="20"/>
        </w:rPr>
        <w:t>Az első kiserőmű</w:t>
      </w:r>
      <w:r>
        <w:rPr>
          <w:sz w:val="20"/>
          <w:szCs w:val="20"/>
        </w:rPr>
        <w:t xml:space="preserve"> egy helyszínen, </w:t>
      </w:r>
      <w:r w:rsidRPr="00DF6009">
        <w:rPr>
          <w:b/>
          <w:sz w:val="20"/>
          <w:szCs w:val="20"/>
        </w:rPr>
        <w:t>a 0228/1 hrsz-ú telken valósulhat meg</w:t>
      </w:r>
      <w:r>
        <w:rPr>
          <w:sz w:val="20"/>
          <w:szCs w:val="20"/>
        </w:rPr>
        <w:t>. A terület jelenlegi besorol</w:t>
      </w:r>
      <w:r w:rsidR="00DA112C">
        <w:rPr>
          <w:sz w:val="20"/>
          <w:szCs w:val="20"/>
        </w:rPr>
        <w:t xml:space="preserve">ása a szabályozási terv szerint különleges terület – zagytározók (Kz) területébe van besorolva. A településrendezési eszközök módosításával </w:t>
      </w:r>
      <w:r w:rsidR="00DA112C" w:rsidRPr="00DF6009">
        <w:rPr>
          <w:b/>
          <w:sz w:val="20"/>
          <w:szCs w:val="20"/>
        </w:rPr>
        <w:t>beépítésre nem szánt különleges terület – napelempark övezetbe</w:t>
      </w:r>
      <w:r w:rsidR="00DA112C">
        <w:rPr>
          <w:sz w:val="20"/>
          <w:szCs w:val="20"/>
        </w:rPr>
        <w:t xml:space="preserve"> kerül besorolásra (Kk-Np).</w:t>
      </w:r>
    </w:p>
    <w:p w:rsidR="00DA112C" w:rsidRDefault="00DA112C" w:rsidP="004C0519">
      <w:pPr>
        <w:spacing w:after="0"/>
        <w:jc w:val="both"/>
        <w:rPr>
          <w:sz w:val="20"/>
          <w:szCs w:val="20"/>
        </w:rPr>
      </w:pPr>
    </w:p>
    <w:p w:rsidR="00DA112C" w:rsidRDefault="008D1071" w:rsidP="004C0519">
      <w:pPr>
        <w:spacing w:after="0"/>
        <w:jc w:val="both"/>
        <w:rPr>
          <w:sz w:val="20"/>
          <w:szCs w:val="20"/>
        </w:rPr>
      </w:pPr>
      <w:r w:rsidRPr="00DA112C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3720E" wp14:editId="1F4B6ACA">
                <wp:simplePos x="0" y="0"/>
                <wp:positionH relativeFrom="column">
                  <wp:posOffset>2461895</wp:posOffset>
                </wp:positionH>
                <wp:positionV relativeFrom="paragraph">
                  <wp:posOffset>1664335</wp:posOffset>
                </wp:positionV>
                <wp:extent cx="922020" cy="309880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04" w:rsidRPr="00365F19" w:rsidRDefault="00627904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 xml:space="preserve">Kz  -&gt; </w:t>
                            </w:r>
                            <w:r w:rsidRPr="00365F19">
                              <w:rPr>
                                <w:b/>
                                <w:color w:val="548DD4" w:themeColor="text2" w:themeTint="99"/>
                              </w:rPr>
                              <w:t>Kk-Np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3720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93.85pt;margin-top:131.05pt;width:72.6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" filled="f" stroked="f">
                <v:textbox>
                  <w:txbxContent>
                    <w:p w:rsidR="00627904" w:rsidRPr="00365F19" w:rsidRDefault="00627904">
                      <w:pPr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 xml:space="preserve">Kz  -&gt; </w:t>
                      </w:r>
                      <w:r w:rsidRPr="00365F19">
                        <w:rPr>
                          <w:b/>
                          <w:color w:val="548DD4" w:themeColor="text2" w:themeTint="99"/>
                        </w:rPr>
                        <w:t>Kk-Np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FA34E" wp14:editId="4878DA17">
                <wp:simplePos x="0" y="0"/>
                <wp:positionH relativeFrom="column">
                  <wp:posOffset>528954</wp:posOffset>
                </wp:positionH>
                <wp:positionV relativeFrom="paragraph">
                  <wp:posOffset>929532</wp:posOffset>
                </wp:positionV>
                <wp:extent cx="4333875" cy="1873993"/>
                <wp:effectExtent l="19050" t="19050" r="47625" b="31115"/>
                <wp:wrapNone/>
                <wp:docPr id="8" name="Szabadkézi sokszö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873993"/>
                        </a:xfrm>
                        <a:custGeom>
                          <a:avLst/>
                          <a:gdLst>
                            <a:gd name="connsiteX0" fmla="*/ 0 w 3880237"/>
                            <a:gd name="connsiteY0" fmla="*/ 174928 h 1677725"/>
                            <a:gd name="connsiteX1" fmla="*/ 3045350 w 3880237"/>
                            <a:gd name="connsiteY1" fmla="*/ 0 h 1677725"/>
                            <a:gd name="connsiteX2" fmla="*/ 3880237 w 3880237"/>
                            <a:gd name="connsiteY2" fmla="*/ 294198 h 1677725"/>
                            <a:gd name="connsiteX3" fmla="*/ 3498574 w 3880237"/>
                            <a:gd name="connsiteY3" fmla="*/ 818984 h 1677725"/>
                            <a:gd name="connsiteX4" fmla="*/ 2767054 w 3880237"/>
                            <a:gd name="connsiteY4" fmla="*/ 1455088 h 1677725"/>
                            <a:gd name="connsiteX5" fmla="*/ 1979875 w 3880237"/>
                            <a:gd name="connsiteY5" fmla="*/ 1677725 h 1677725"/>
                            <a:gd name="connsiteX6" fmla="*/ 230588 w 3880237"/>
                            <a:gd name="connsiteY6" fmla="*/ 1431234 h 1677725"/>
                            <a:gd name="connsiteX7" fmla="*/ 31806 w 3880237"/>
                            <a:gd name="connsiteY7" fmla="*/ 1240403 h 1677725"/>
                            <a:gd name="connsiteX8" fmla="*/ 485030 w 3880237"/>
                            <a:gd name="connsiteY8" fmla="*/ 1009815 h 1677725"/>
                            <a:gd name="connsiteX9" fmla="*/ 0 w 3880237"/>
                            <a:gd name="connsiteY9" fmla="*/ 174928 h 167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80237" h="1677725">
                              <a:moveTo>
                                <a:pt x="0" y="174928"/>
                              </a:moveTo>
                              <a:lnTo>
                                <a:pt x="3045350" y="0"/>
                              </a:lnTo>
                              <a:lnTo>
                                <a:pt x="3880237" y="294198"/>
                              </a:lnTo>
                              <a:lnTo>
                                <a:pt x="3498574" y="818984"/>
                              </a:lnTo>
                              <a:lnTo>
                                <a:pt x="2767054" y="1455088"/>
                              </a:lnTo>
                              <a:lnTo>
                                <a:pt x="1979875" y="1677725"/>
                              </a:lnTo>
                              <a:lnTo>
                                <a:pt x="230588" y="1431234"/>
                              </a:lnTo>
                              <a:lnTo>
                                <a:pt x="31806" y="1240403"/>
                              </a:lnTo>
                              <a:lnTo>
                                <a:pt x="485030" y="1009815"/>
                              </a:lnTo>
                              <a:lnTo>
                                <a:pt x="0" y="174928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DD9B" id="Szabadkézi sokszög 8" o:spid="_x0000_s1026" style="position:absolute;margin-left:41.65pt;margin-top:73.2pt;width:341.25pt;height:1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0237,167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" path="m,174928l3045350,r834887,294198l3498574,818984r-731520,636104l1979875,1677725,230588,1431234,31806,1240403,485030,1009815,,174928xe" filled="f" strokecolor="#243f60 [1604]" strokeweight="4.5pt">
                <v:stroke dashstyle="3 1"/>
                <v:path arrowok="t" o:connecttype="custom" o:connectlocs="0,195392;3401381,0;4333875,328615;3907592,914793;3090550,1625311;2211342,1873993;257546,1598666;35524,1385511;541735,1127948;0,195392" o:connectangles="0,0,0,0,0,0,0,0,0,0"/>
              </v:shape>
            </w:pict>
          </mc:Fallback>
        </mc:AlternateContent>
      </w:r>
      <w:r w:rsidR="00DA112C">
        <w:rPr>
          <w:noProof/>
          <w:lang w:eastAsia="hu-HU"/>
        </w:rPr>
        <w:drawing>
          <wp:inline distT="0" distB="0" distL="0" distR="0" wp14:anchorId="7C1D8079" wp14:editId="3A2FF6AD">
            <wp:extent cx="5720189" cy="36385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77" t="8318" b="10927"/>
                    <a:stretch/>
                  </pic:blipFill>
                  <pic:spPr bwMode="auto">
                    <a:xfrm>
                      <a:off x="0" y="0"/>
                      <a:ext cx="5728340" cy="36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C38" w:rsidRDefault="00453C38" w:rsidP="004C0519">
      <w:pPr>
        <w:spacing w:after="0"/>
        <w:jc w:val="both"/>
        <w:rPr>
          <w:sz w:val="20"/>
          <w:szCs w:val="20"/>
        </w:rPr>
      </w:pPr>
    </w:p>
    <w:p w:rsidR="00A113C8" w:rsidRDefault="00627904" w:rsidP="00365F19">
      <w:pPr>
        <w:pStyle w:val="5Levltrzs"/>
        <w:rPr>
          <w:rFonts w:asciiTheme="minorHAnsi" w:hAnsiTheme="minorHAnsi"/>
        </w:rPr>
      </w:pPr>
      <w:r w:rsidRPr="00DF600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4E6C3A" wp14:editId="1F9AA485">
                <wp:simplePos x="0" y="0"/>
                <wp:positionH relativeFrom="column">
                  <wp:posOffset>-3155632</wp:posOffset>
                </wp:positionH>
                <wp:positionV relativeFrom="paragraph">
                  <wp:posOffset>1191578</wp:posOffset>
                </wp:positionV>
                <wp:extent cx="1095375" cy="30988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04" w:rsidRPr="00365F19" w:rsidRDefault="00627904" w:rsidP="00627904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 xml:space="preserve">Má-II  -&gt; </w:t>
                            </w:r>
                            <w:r w:rsidRPr="00365F19">
                              <w:rPr>
                                <w:b/>
                                <w:color w:val="548DD4" w:themeColor="text2" w:themeTint="99"/>
                              </w:rPr>
                              <w:t>Kk-Np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6C3A" id="_x0000_s1027" type="#_x0000_t202" style="position:absolute;left:0;text-align:left;margin-left:-248.45pt;margin-top:93.85pt;width:86.2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" filled="f" stroked="f">
                <v:textbox>
                  <w:txbxContent>
                    <w:p w:rsidR="00627904" w:rsidRPr="00365F19" w:rsidRDefault="00627904" w:rsidP="00627904">
                      <w:pPr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 xml:space="preserve">Má-II  -&gt; </w:t>
                      </w:r>
                      <w:r w:rsidRPr="00365F19">
                        <w:rPr>
                          <w:b/>
                          <w:color w:val="548DD4" w:themeColor="text2" w:themeTint="99"/>
                        </w:rPr>
                        <w:t>Kk-Np</w:t>
                      </w:r>
                    </w:p>
                  </w:txbxContent>
                </v:textbox>
              </v:shape>
            </w:pict>
          </mc:Fallback>
        </mc:AlternateContent>
      </w:r>
      <w:r w:rsidRPr="00DF600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645AE" wp14:editId="27CBE301">
                <wp:simplePos x="0" y="0"/>
                <wp:positionH relativeFrom="column">
                  <wp:posOffset>-3412807</wp:posOffset>
                </wp:positionH>
                <wp:positionV relativeFrom="paragraph">
                  <wp:posOffset>386715</wp:posOffset>
                </wp:positionV>
                <wp:extent cx="1585912" cy="2862263"/>
                <wp:effectExtent l="19050" t="19050" r="14605" b="14605"/>
                <wp:wrapNone/>
                <wp:docPr id="14" name="Szabadkézi sokszö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912" cy="2862263"/>
                        </a:xfrm>
                        <a:custGeom>
                          <a:avLst/>
                          <a:gdLst>
                            <a:gd name="connsiteX0" fmla="*/ 223838 w 1562100"/>
                            <a:gd name="connsiteY0" fmla="*/ 2643188 h 2862263"/>
                            <a:gd name="connsiteX1" fmla="*/ 681038 w 1562100"/>
                            <a:gd name="connsiteY1" fmla="*/ 2833688 h 2862263"/>
                            <a:gd name="connsiteX2" fmla="*/ 881063 w 1562100"/>
                            <a:gd name="connsiteY2" fmla="*/ 2862263 h 2862263"/>
                            <a:gd name="connsiteX3" fmla="*/ 814388 w 1562100"/>
                            <a:gd name="connsiteY3" fmla="*/ 1295400 h 2862263"/>
                            <a:gd name="connsiteX4" fmla="*/ 1562100 w 1562100"/>
                            <a:gd name="connsiteY4" fmla="*/ 1238250 h 2862263"/>
                            <a:gd name="connsiteX5" fmla="*/ 1500188 w 1562100"/>
                            <a:gd name="connsiteY5" fmla="*/ 0 h 2862263"/>
                            <a:gd name="connsiteX6" fmla="*/ 1223963 w 1562100"/>
                            <a:gd name="connsiteY6" fmla="*/ 180975 h 2862263"/>
                            <a:gd name="connsiteX7" fmla="*/ 990600 w 1562100"/>
                            <a:gd name="connsiteY7" fmla="*/ 195263 h 2862263"/>
                            <a:gd name="connsiteX8" fmla="*/ 381000 w 1562100"/>
                            <a:gd name="connsiteY8" fmla="*/ 423863 h 2862263"/>
                            <a:gd name="connsiteX9" fmla="*/ 309563 w 1562100"/>
                            <a:gd name="connsiteY9" fmla="*/ 571500 h 2862263"/>
                            <a:gd name="connsiteX10" fmla="*/ 95250 w 1562100"/>
                            <a:gd name="connsiteY10" fmla="*/ 819150 h 2862263"/>
                            <a:gd name="connsiteX11" fmla="*/ 0 w 1562100"/>
                            <a:gd name="connsiteY11" fmla="*/ 919163 h 2862263"/>
                            <a:gd name="connsiteX12" fmla="*/ 47625 w 1562100"/>
                            <a:gd name="connsiteY12" fmla="*/ 1633538 h 2862263"/>
                            <a:gd name="connsiteX13" fmla="*/ 57150 w 1562100"/>
                            <a:gd name="connsiteY13" fmla="*/ 1947863 h 2862263"/>
                            <a:gd name="connsiteX14" fmla="*/ 95250 w 1562100"/>
                            <a:gd name="connsiteY14" fmla="*/ 2343150 h 2862263"/>
                            <a:gd name="connsiteX15" fmla="*/ 223838 w 1562100"/>
                            <a:gd name="connsiteY15" fmla="*/ 2643188 h 28622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2100" h="2862263">
                              <a:moveTo>
                                <a:pt x="223838" y="2643188"/>
                              </a:moveTo>
                              <a:lnTo>
                                <a:pt x="681038" y="2833688"/>
                              </a:lnTo>
                              <a:lnTo>
                                <a:pt x="881063" y="2862263"/>
                              </a:lnTo>
                              <a:lnTo>
                                <a:pt x="814388" y="1295400"/>
                              </a:lnTo>
                              <a:lnTo>
                                <a:pt x="1562100" y="1238250"/>
                              </a:lnTo>
                              <a:lnTo>
                                <a:pt x="1500188" y="0"/>
                              </a:lnTo>
                              <a:lnTo>
                                <a:pt x="1223963" y="180975"/>
                              </a:lnTo>
                              <a:lnTo>
                                <a:pt x="990600" y="195263"/>
                              </a:lnTo>
                              <a:lnTo>
                                <a:pt x="381000" y="423863"/>
                              </a:lnTo>
                              <a:lnTo>
                                <a:pt x="309563" y="571500"/>
                              </a:lnTo>
                              <a:lnTo>
                                <a:pt x="95250" y="819150"/>
                              </a:lnTo>
                              <a:lnTo>
                                <a:pt x="0" y="919163"/>
                              </a:lnTo>
                              <a:lnTo>
                                <a:pt x="47625" y="1633538"/>
                              </a:lnTo>
                              <a:lnTo>
                                <a:pt x="57150" y="1947863"/>
                              </a:lnTo>
                              <a:lnTo>
                                <a:pt x="95250" y="2343150"/>
                              </a:lnTo>
                              <a:lnTo>
                                <a:pt x="223838" y="2643188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72248" id="Szabadkézi sokszög 14" o:spid="_x0000_s1026" style="position:absolute;margin-left:-268.7pt;margin-top:30.45pt;width:124.85pt;height:225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62100,286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" path="m223838,2643188r457200,190500l881063,2862263,814388,1295400r747712,-57150l1500188,,1223963,180975,990600,195263,381000,423863,309563,571500,95250,819150,,919163r47625,714375l57150,1947863r38100,395287l223838,2643188xe" filled="f" strokecolor="#4f81bd [3204]" strokeweight="3pt">
                <v:stroke dashstyle="3 1"/>
                <v:path arrowok="t" o:connecttype="custom" o:connectlocs="227250,2643188;691419,2833688;894494,2862263;826802,1295400;1585912,1238250;1523056,0;1242621,180975;1005700,195263;386808,423863;314282,571500;96702,819150;0,919163;48351,1633538;58021,1947863;96702,2343150;227250,2643188" o:connectangles="0,0,0,0,0,0,0,0,0,0,0,0,0,0,0,0"/>
              </v:shape>
            </w:pict>
          </mc:Fallback>
        </mc:AlternateContent>
      </w:r>
      <w:r w:rsidR="00365F19" w:rsidRPr="00DF6009">
        <w:rPr>
          <w:b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53D05915" wp14:editId="7AF64B8C">
            <wp:simplePos x="0" y="0"/>
            <wp:positionH relativeFrom="column">
              <wp:posOffset>63500</wp:posOffset>
            </wp:positionH>
            <wp:positionV relativeFrom="paragraph">
              <wp:posOffset>24765</wp:posOffset>
            </wp:positionV>
            <wp:extent cx="3321050" cy="366522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5"/>
                    <a:stretch/>
                  </pic:blipFill>
                  <pic:spPr bwMode="auto">
                    <a:xfrm>
                      <a:off x="0" y="0"/>
                      <a:ext cx="332105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6009" w:rsidRPr="00DF6009">
        <w:rPr>
          <w:rFonts w:asciiTheme="minorHAnsi" w:hAnsiTheme="minorHAnsi" w:cstheme="minorBidi"/>
          <w:b/>
          <w:color w:val="auto"/>
        </w:rPr>
        <w:t>A második</w:t>
      </w:r>
      <w:r w:rsidR="00365F19" w:rsidRPr="00DF6009">
        <w:rPr>
          <w:rFonts w:asciiTheme="minorHAnsi" w:hAnsiTheme="minorHAnsi" w:cstheme="minorBidi"/>
          <w:b/>
          <w:color w:val="auto"/>
        </w:rPr>
        <w:t xml:space="preserve"> kiserőmű</w:t>
      </w:r>
      <w:r w:rsidR="00365F19" w:rsidRPr="00365F19">
        <w:rPr>
          <w:rFonts w:asciiTheme="minorHAnsi" w:hAnsiTheme="minorHAnsi" w:cstheme="minorBidi"/>
          <w:color w:val="auto"/>
        </w:rPr>
        <w:t xml:space="preserve"> Halimba, Kolontár és Ajka közigazgatási területén </w:t>
      </w:r>
      <w:r w:rsidR="00365F19" w:rsidRPr="00DF6009">
        <w:rPr>
          <w:rFonts w:asciiTheme="minorHAnsi" w:hAnsiTheme="minorHAnsi" w:cstheme="minorBidi"/>
          <w:b/>
          <w:color w:val="auto"/>
        </w:rPr>
        <w:t>területileg széttöredezve</w:t>
      </w:r>
      <w:r w:rsidR="00365F19" w:rsidRPr="00365F19">
        <w:rPr>
          <w:rFonts w:asciiTheme="minorHAnsi" w:hAnsiTheme="minorHAnsi" w:cstheme="minorBidi"/>
          <w:color w:val="auto"/>
        </w:rPr>
        <w:t xml:space="preserve"> kerül elhelyezésre, melynek egy csatlakozási pontja lesz az villamos-energiahálózatra. A napelemparkok által megtermelt energiát </w:t>
      </w:r>
      <w:r w:rsidR="00365F19" w:rsidRPr="00DF6009">
        <w:rPr>
          <w:rFonts w:asciiTheme="minorHAnsi" w:hAnsiTheme="minorHAnsi" w:cstheme="minorBidi"/>
          <w:b/>
          <w:color w:val="auto"/>
        </w:rPr>
        <w:t>földkábel</w:t>
      </w:r>
      <w:r w:rsidR="00365F19" w:rsidRPr="00365F19">
        <w:rPr>
          <w:rFonts w:asciiTheme="minorHAnsi" w:hAnsiTheme="minorHAnsi" w:cstheme="minorBidi"/>
          <w:color w:val="auto"/>
        </w:rPr>
        <w:t xml:space="preserve"> szállítja a csatlakozási ponthoz Halimba területén. </w:t>
      </w:r>
      <w:r w:rsidR="00A113C8" w:rsidRPr="00A113C8">
        <w:rPr>
          <w:rFonts w:asciiTheme="minorHAnsi" w:hAnsiTheme="minorHAnsi"/>
        </w:rPr>
        <w:t>Ajka</w:t>
      </w:r>
      <w:r w:rsidR="00365F19">
        <w:rPr>
          <w:rFonts w:asciiTheme="minorHAnsi" w:hAnsiTheme="minorHAnsi"/>
        </w:rPr>
        <w:t xml:space="preserve"> területén a következő területeket érinti a módosítás</w:t>
      </w:r>
      <w:r w:rsidR="00A113C8" w:rsidRPr="00A113C8">
        <w:rPr>
          <w:rFonts w:asciiTheme="minorHAnsi" w:hAnsiTheme="minorHAnsi"/>
        </w:rPr>
        <w:t>: 01164/43, 45, 46, 47, 48 hrsz-ú területén (Ajka I. – Jupiter SolarPark, Ajka II. – Transdate Time SolarPark)</w:t>
      </w:r>
      <w:r w:rsidR="00365F19">
        <w:rPr>
          <w:rFonts w:asciiTheme="minorHAnsi" w:hAnsiTheme="minorHAnsi"/>
        </w:rPr>
        <w:t xml:space="preserve">. A telkek a hatályos szabályozási terv szerint általános mezőgazdasági területbe vannak besorolva, ahol a növénytermesztéssel, állattenyésztéssel és termékfeldolgozással összefüggő építmények helyezhetők el. A napelempark műtárgyainak elhelyezése érdekében a telkek </w:t>
      </w:r>
      <w:r w:rsidR="00365F19" w:rsidRPr="00DF6009">
        <w:rPr>
          <w:rFonts w:asciiTheme="minorHAnsi" w:hAnsiTheme="minorHAnsi"/>
          <w:b/>
        </w:rPr>
        <w:t>beépítésre nem szánt különleges terület – napelempark övezetbe kerül besorolásra (Kk-Np).</w:t>
      </w:r>
    </w:p>
    <w:p w:rsidR="00365F19" w:rsidRDefault="00365F19" w:rsidP="00365F19">
      <w:pPr>
        <w:pStyle w:val="5Levltrzs"/>
        <w:rPr>
          <w:rFonts w:asciiTheme="minorHAnsi" w:hAnsiTheme="minorHAnsi"/>
        </w:rPr>
      </w:pPr>
    </w:p>
    <w:p w:rsidR="00DF6009" w:rsidRDefault="00DF6009" w:rsidP="00DF6009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 megújuló energiaforrások használata nemzetgazdasági szinten </w:t>
      </w:r>
      <w:r w:rsidRPr="00DF6009">
        <w:rPr>
          <w:b/>
          <w:sz w:val="20"/>
          <w:szCs w:val="20"/>
        </w:rPr>
        <w:t>hozzájárul hazánk energiaszerkezetének kedvező irányú megváltoztatásához</w:t>
      </w:r>
      <w:r>
        <w:rPr>
          <w:sz w:val="20"/>
          <w:szCs w:val="20"/>
        </w:rPr>
        <w:t xml:space="preserve"> és az üvegházhatású gázok kibocsátásának arányának csökkentéséhez.</w:t>
      </w:r>
    </w:p>
    <w:p w:rsidR="004C0519" w:rsidRDefault="00A113C8" w:rsidP="00627904">
      <w:pPr>
        <w:spacing w:after="0"/>
        <w:jc w:val="both"/>
        <w:rPr>
          <w:sz w:val="20"/>
          <w:szCs w:val="20"/>
        </w:rPr>
      </w:pPr>
      <w:r w:rsidRPr="00DF6009">
        <w:rPr>
          <w:b/>
          <w:sz w:val="20"/>
          <w:szCs w:val="20"/>
        </w:rPr>
        <w:t>A településrendezési eszközök módosítása Halimbával, Kolontárral közösen történik</w:t>
      </w:r>
      <w:r>
        <w:rPr>
          <w:sz w:val="20"/>
          <w:szCs w:val="20"/>
        </w:rPr>
        <w:t xml:space="preserve"> (közös tervezés), Aj</w:t>
      </w:r>
      <w:r w:rsidR="00DF6009">
        <w:rPr>
          <w:sz w:val="20"/>
          <w:szCs w:val="20"/>
        </w:rPr>
        <w:t>ka Város koordinációjával</w:t>
      </w:r>
      <w:r w:rsidR="00627904">
        <w:rPr>
          <w:sz w:val="20"/>
          <w:szCs w:val="20"/>
        </w:rPr>
        <w:t>.</w:t>
      </w:r>
      <w:r w:rsidR="00DF6009">
        <w:rPr>
          <w:sz w:val="20"/>
          <w:szCs w:val="20"/>
        </w:rPr>
        <w:t xml:space="preserve"> A három településen történő módosítások </w:t>
      </w:r>
      <w:r w:rsidR="00DF6009" w:rsidRPr="00DF6009">
        <w:rPr>
          <w:b/>
          <w:sz w:val="20"/>
          <w:szCs w:val="20"/>
        </w:rPr>
        <w:t xml:space="preserve">összevont lakossági fórum </w:t>
      </w:r>
      <w:r w:rsidR="00DF6009">
        <w:rPr>
          <w:sz w:val="20"/>
          <w:szCs w:val="20"/>
        </w:rPr>
        <w:t>keretében kerülnek ismertetésre.</w:t>
      </w:r>
      <w:r w:rsidR="00627904">
        <w:rPr>
          <w:sz w:val="20"/>
          <w:szCs w:val="20"/>
        </w:rPr>
        <w:t xml:space="preserve"> </w:t>
      </w:r>
      <w:r w:rsidR="004C0519">
        <w:rPr>
          <w:sz w:val="20"/>
          <w:szCs w:val="20"/>
        </w:rPr>
        <w:t xml:space="preserve">A beruházás megvalósítása érdekében </w:t>
      </w:r>
      <w:r w:rsidR="00627904">
        <w:rPr>
          <w:sz w:val="20"/>
          <w:szCs w:val="20"/>
        </w:rPr>
        <w:t>Ajka településszerkezeti tervének (202/2000. (XI. 29.) önk. határozat) és</w:t>
      </w:r>
      <w:r w:rsidR="00DF6009">
        <w:rPr>
          <w:sz w:val="20"/>
          <w:szCs w:val="20"/>
        </w:rPr>
        <w:t xml:space="preserve"> a</w:t>
      </w:r>
      <w:r w:rsidR="00627904">
        <w:rPr>
          <w:sz w:val="20"/>
          <w:szCs w:val="20"/>
        </w:rPr>
        <w:t xml:space="preserve"> helyi építési szabályzatról szóló 11/2001. (VII. 02.) Önkormányzati rendelet módosítására van szükség</w:t>
      </w:r>
      <w:r w:rsidR="00DF6009">
        <w:rPr>
          <w:sz w:val="20"/>
          <w:szCs w:val="20"/>
        </w:rPr>
        <w:t>.</w:t>
      </w:r>
    </w:p>
    <w:p w:rsidR="002906B1" w:rsidRDefault="002906B1" w:rsidP="00AB3E51"/>
    <w:sectPr w:rsidR="002906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quitecta Book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95122"/>
    <w:multiLevelType w:val="hybridMultilevel"/>
    <w:tmpl w:val="7E2A6DE6"/>
    <w:lvl w:ilvl="0" w:tplc="040E000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89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619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8339" w:hanging="360"/>
      </w:pPr>
      <w:rPr>
        <w:rFonts w:ascii="Wingdings" w:hAnsi="Wingdings" w:hint="default"/>
      </w:rPr>
    </w:lvl>
  </w:abstractNum>
  <w:abstractNum w:abstractNumId="1" w15:restartNumberingAfterBreak="0">
    <w:nsid w:val="36C862FC"/>
    <w:multiLevelType w:val="hybridMultilevel"/>
    <w:tmpl w:val="0DA23EEC"/>
    <w:lvl w:ilvl="0" w:tplc="2D545D42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21D"/>
    <w:rsid w:val="00006FC6"/>
    <w:rsid w:val="00050EA2"/>
    <w:rsid w:val="0026541F"/>
    <w:rsid w:val="002906B1"/>
    <w:rsid w:val="002B0EA7"/>
    <w:rsid w:val="002C577F"/>
    <w:rsid w:val="00302FEF"/>
    <w:rsid w:val="00365F19"/>
    <w:rsid w:val="00370DA9"/>
    <w:rsid w:val="003F65C4"/>
    <w:rsid w:val="00453C38"/>
    <w:rsid w:val="004C0519"/>
    <w:rsid w:val="00530E82"/>
    <w:rsid w:val="00627904"/>
    <w:rsid w:val="00724548"/>
    <w:rsid w:val="007E7FD4"/>
    <w:rsid w:val="008D1071"/>
    <w:rsid w:val="009822EA"/>
    <w:rsid w:val="009D121D"/>
    <w:rsid w:val="00A113C8"/>
    <w:rsid w:val="00A372BA"/>
    <w:rsid w:val="00AB3E51"/>
    <w:rsid w:val="00B01D42"/>
    <w:rsid w:val="00BA497A"/>
    <w:rsid w:val="00BC5596"/>
    <w:rsid w:val="00BD3F79"/>
    <w:rsid w:val="00C83211"/>
    <w:rsid w:val="00CF5D88"/>
    <w:rsid w:val="00D52E1F"/>
    <w:rsid w:val="00D778B6"/>
    <w:rsid w:val="00DA112C"/>
    <w:rsid w:val="00DD0733"/>
    <w:rsid w:val="00DF6009"/>
    <w:rsid w:val="00EF79B0"/>
    <w:rsid w:val="00F23274"/>
    <w:rsid w:val="00F6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43DCF-14FE-4FE7-8CB8-EC7ADEE4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12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290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00B2"/>
    <w:rPr>
      <w:rFonts w:ascii="Tahoma" w:hAnsi="Tahoma" w:cs="Tahoma"/>
      <w:sz w:val="16"/>
      <w:szCs w:val="16"/>
    </w:rPr>
  </w:style>
  <w:style w:type="paragraph" w:customStyle="1" w:styleId="5Levltrzs">
    <w:name w:val="5_Levéltörzs"/>
    <w:basedOn w:val="Norml"/>
    <w:qFormat/>
    <w:rsid w:val="00A113C8"/>
    <w:pPr>
      <w:tabs>
        <w:tab w:val="left" w:pos="6803"/>
      </w:tabs>
      <w:autoSpaceDE w:val="0"/>
      <w:autoSpaceDN w:val="0"/>
      <w:adjustRightInd w:val="0"/>
      <w:spacing w:after="0" w:line="288" w:lineRule="auto"/>
      <w:jc w:val="both"/>
    </w:pPr>
    <w:rPr>
      <w:rFonts w:ascii="Arquitecta Book" w:hAnsi="Arquitecta Book" w:cs="Arquitecta Book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1992</Characters>
  <Application>Microsoft Office Word</Application>
  <DocSecurity>4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Morvai Melinda Új</cp:lastModifiedBy>
  <cp:revision>2</cp:revision>
  <dcterms:created xsi:type="dcterms:W3CDTF">2018-06-13T12:11:00Z</dcterms:created>
  <dcterms:modified xsi:type="dcterms:W3CDTF">2018-06-13T12:11:00Z</dcterms:modified>
</cp:coreProperties>
</file>