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9BD2" w14:textId="77777777" w:rsidR="00641FF4" w:rsidRPr="000B6C0B" w:rsidRDefault="00641FF4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14:paraId="608DA579" w14:textId="77777777" w:rsidR="00641FF4" w:rsidRDefault="00B978B4" w:rsidP="00641FF4">
      <w:pPr>
        <w:pStyle w:val="Cmsor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az „A” jelű betétlap az építményadó adatbejelentéséhez a lakásról és az üdülőről</w:t>
      </w:r>
    </w:p>
    <w:p w14:paraId="3511F929" w14:textId="77777777" w:rsidR="00C233C0" w:rsidRPr="00C233C0" w:rsidRDefault="00C233C0" w:rsidP="00C233C0"/>
    <w:p w14:paraId="0D906A72" w14:textId="77777777" w:rsidR="00641FF4" w:rsidRDefault="00641FF4" w:rsidP="00641FF4">
      <w:pPr>
        <w:pStyle w:val="Cmsor2"/>
        <w:jc w:val="center"/>
        <w:rPr>
          <w:rFonts w:ascii="Tahoma" w:hAnsi="Tahoma" w:cs="Tahoma"/>
          <w:i w:val="0"/>
          <w:u w:val="single"/>
        </w:rPr>
      </w:pPr>
      <w:r w:rsidRPr="00F34A5B">
        <w:rPr>
          <w:rFonts w:ascii="Tahoma" w:hAnsi="Tahoma" w:cs="Tahoma"/>
          <w:i w:val="0"/>
          <w:u w:val="single"/>
        </w:rPr>
        <w:t>A</w:t>
      </w:r>
      <w:r w:rsidR="0012667A">
        <w:rPr>
          <w:rFonts w:ascii="Tahoma" w:hAnsi="Tahoma" w:cs="Tahoma"/>
          <w:i w:val="0"/>
          <w:u w:val="single"/>
        </w:rPr>
        <w:t xml:space="preserve">z </w:t>
      </w:r>
      <w:r w:rsidR="00B978B4">
        <w:rPr>
          <w:rFonts w:ascii="Tahoma" w:hAnsi="Tahoma" w:cs="Tahoma"/>
          <w:i w:val="0"/>
          <w:u w:val="single"/>
        </w:rPr>
        <w:t>„ A” jelű betétlap-nyomtatvány egyes sorai:</w:t>
      </w:r>
    </w:p>
    <w:p w14:paraId="78505501" w14:textId="77777777" w:rsidR="00C233C0" w:rsidRPr="00C233C0" w:rsidRDefault="00C233C0" w:rsidP="00C233C0"/>
    <w:p w14:paraId="3CD9ED0B" w14:textId="77777777" w:rsidR="001C4C8B" w:rsidRPr="002B3A83" w:rsidRDefault="001C4C8B" w:rsidP="001C4C8B">
      <w:pPr>
        <w:pStyle w:val="Szvegtrzs"/>
        <w:rPr>
          <w:rFonts w:ascii="Tahoma" w:hAnsi="Tahoma" w:cs="Tahoma"/>
          <w:b/>
          <w:bCs/>
          <w:sz w:val="18"/>
          <w:szCs w:val="18"/>
        </w:rPr>
      </w:pPr>
    </w:p>
    <w:p w14:paraId="0F678535" w14:textId="77777777"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 xml:space="preserve">I. </w:t>
      </w:r>
      <w:r w:rsidR="00B978B4">
        <w:rPr>
          <w:rFonts w:ascii="Tahoma" w:hAnsi="Tahoma" w:cs="Tahoma"/>
          <w:bCs w:val="0"/>
          <w:i w:val="0"/>
          <w:iCs w:val="0"/>
        </w:rPr>
        <w:t xml:space="preserve"> </w:t>
      </w:r>
      <w:r w:rsidRPr="001C4C8B">
        <w:rPr>
          <w:rFonts w:ascii="Tahoma" w:hAnsi="Tahoma" w:cs="Tahoma"/>
          <w:bCs w:val="0"/>
          <w:i w:val="0"/>
          <w:iCs w:val="0"/>
        </w:rPr>
        <w:t>Az adókötelezettség keletkezésére okot adó körülmény és időpontja</w:t>
      </w:r>
      <w:r>
        <w:rPr>
          <w:rFonts w:ascii="Tahoma" w:hAnsi="Tahoma" w:cs="Tahoma"/>
          <w:b w:val="0"/>
          <w:bCs w:val="0"/>
          <w:i w:val="0"/>
          <w:iCs w:val="0"/>
        </w:rPr>
        <w:t>:</w:t>
      </w:r>
    </w:p>
    <w:p w14:paraId="116DFD4D" w14:textId="77777777" w:rsidR="001C4C8B" w:rsidRDefault="001C4C8B" w:rsidP="003A5D80">
      <w:pPr>
        <w:pStyle w:val="Szvegtrzs"/>
        <w:rPr>
          <w:rFonts w:ascii="Tahoma" w:hAnsi="Tahoma" w:cs="Tahoma"/>
          <w:b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>Ebben a pontban az adókötelezettség keletkezéséről kell nyilatkozni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, 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 a felsorolt 1-</w:t>
      </w:r>
      <w:r w:rsidR="00B978B4">
        <w:rPr>
          <w:rFonts w:ascii="Tahoma" w:hAnsi="Tahoma" w:cs="Tahoma"/>
          <w:bCs/>
          <w:iCs/>
          <w:sz w:val="18"/>
          <w:szCs w:val="18"/>
        </w:rPr>
        <w:t>5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. pontból 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kell </w:t>
      </w:r>
      <w:r w:rsidRPr="009221D4">
        <w:rPr>
          <w:rFonts w:ascii="Tahoma" w:hAnsi="Tahoma" w:cs="Tahoma"/>
          <w:bCs/>
          <w:iCs/>
          <w:sz w:val="18"/>
          <w:szCs w:val="18"/>
        </w:rPr>
        <w:t>kiválasztani a megfelelőt.  Adókötelezettség keletkezését követő évtől áll fenn</w:t>
      </w:r>
      <w:r w:rsidR="00661570" w:rsidRPr="009221D4">
        <w:rPr>
          <w:rFonts w:ascii="Tahoma" w:hAnsi="Tahoma" w:cs="Tahoma"/>
          <w:bCs/>
          <w:iCs/>
          <w:sz w:val="18"/>
          <w:szCs w:val="18"/>
        </w:rPr>
        <w:t>.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 </w:t>
      </w:r>
      <w:r w:rsidR="00661570" w:rsidRPr="009221D4">
        <w:rPr>
          <w:rFonts w:ascii="Tahoma" w:hAnsi="Tahoma" w:cs="Tahoma"/>
          <w:sz w:val="18"/>
          <w:szCs w:val="18"/>
        </w:rPr>
        <w:t>Ingatlan vásárlása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esetén az adásvételi szerződés dátumát írja be.  Vagyoni értékű jog alapítása, megszűnése esetén az ingatlanügyi hatósági bejegyzés</w:t>
      </w:r>
      <w:r w:rsidR="003A5D80" w:rsidRPr="009221D4">
        <w:rPr>
          <w:rFonts w:ascii="Tahoma" w:hAnsi="Tahoma" w:cs="Tahoma"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napját.</w:t>
      </w:r>
      <w:r w:rsidR="003A5D80" w:rsidRPr="009221D4">
        <w:rPr>
          <w:rFonts w:ascii="Tahoma" w:hAnsi="Tahoma" w:cs="Tahoma"/>
          <w:b/>
          <w:sz w:val="18"/>
          <w:szCs w:val="18"/>
        </w:rPr>
        <w:t xml:space="preserve"> </w:t>
      </w:r>
    </w:p>
    <w:p w14:paraId="439B2B8B" w14:textId="77777777" w:rsidR="00B978B4" w:rsidRPr="009221D4" w:rsidRDefault="00B978B4" w:rsidP="003A5D80">
      <w:pPr>
        <w:pStyle w:val="Szvegtrzs"/>
        <w:rPr>
          <w:rFonts w:ascii="Tahoma" w:hAnsi="Tahoma" w:cs="Tahoma"/>
          <w:b/>
          <w:sz w:val="18"/>
          <w:szCs w:val="18"/>
        </w:rPr>
      </w:pPr>
    </w:p>
    <w:p w14:paraId="32E252A8" w14:textId="77777777"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i w:val="0"/>
        </w:rPr>
        <w:t xml:space="preserve">II. </w:t>
      </w:r>
      <w:r w:rsidR="001C4C8B" w:rsidRPr="00B978B4">
        <w:rPr>
          <w:rFonts w:ascii="Tahoma" w:hAnsi="Tahoma" w:cs="Tahoma"/>
          <w:bCs w:val="0"/>
          <w:i w:val="0"/>
          <w:iCs w:val="0"/>
        </w:rPr>
        <w:t xml:space="preserve"> Adókötelezettség változására okot adó körülmény és időpontja:</w:t>
      </w:r>
    </w:p>
    <w:p w14:paraId="2F89C4BC" w14:textId="77777777" w:rsidR="003A5D80" w:rsidRDefault="001C4C8B" w:rsidP="003A5D80">
      <w:pPr>
        <w:pStyle w:val="Szvegtrzs"/>
        <w:rPr>
          <w:rFonts w:ascii="Tahoma" w:hAnsi="Tahoma" w:cs="Tahoma"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A változás bejelentés konkrét eseményét kell megjelölni és bekövetkezésének idejét. </w:t>
      </w:r>
      <w:r w:rsidR="003A5D80" w:rsidRPr="009221D4">
        <w:rPr>
          <w:rFonts w:ascii="Tahoma" w:hAnsi="Tahoma" w:cs="Tahoma"/>
          <w:sz w:val="18"/>
          <w:szCs w:val="18"/>
        </w:rPr>
        <w:t xml:space="preserve">Öröklés esetén a tulajdonjog-szerzés időpontja vonatkozásában a Polgári Törvénykönyv szabályai az irányadók, mely szerint a tulajdonjog keletkezése az örökhagyó elhalálozását követő év első napjától keletkezik, a bevallási határidő a hagyatékátadó végzés jogerőre emelkedésétől számított 15 nap. </w:t>
      </w:r>
    </w:p>
    <w:p w14:paraId="534D21A2" w14:textId="77777777" w:rsidR="00B978B4" w:rsidRPr="009221D4" w:rsidRDefault="00B978B4" w:rsidP="003A5D80">
      <w:pPr>
        <w:pStyle w:val="Szvegtrzs"/>
        <w:rPr>
          <w:rFonts w:ascii="Tahoma" w:hAnsi="Tahoma" w:cs="Tahoma"/>
          <w:sz w:val="18"/>
          <w:szCs w:val="18"/>
        </w:rPr>
      </w:pPr>
    </w:p>
    <w:p w14:paraId="51102CAD" w14:textId="77777777"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III</w:t>
      </w:r>
      <w:r w:rsidR="001C4C8B" w:rsidRPr="00B978B4">
        <w:rPr>
          <w:rFonts w:ascii="Tahoma" w:hAnsi="Tahoma" w:cs="Tahoma"/>
          <w:bCs w:val="0"/>
          <w:i w:val="0"/>
          <w:iCs w:val="0"/>
        </w:rPr>
        <w:t>.  Adókötelezettség megszűnésére okot adó körülmény és időpontja:</w:t>
      </w:r>
    </w:p>
    <w:p w14:paraId="748EC71B" w14:textId="77777777"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nyomtatvány 1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-5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pontja ismerteti a konkrét eseményt, melyet kérem megjelölni és bekövetkezésének idejét is. </w:t>
      </w:r>
    </w:p>
    <w:p w14:paraId="247943FB" w14:textId="77777777" w:rsidR="00B978B4" w:rsidRPr="001C4C8B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14:paraId="5B31C0AF" w14:textId="77777777" w:rsidR="00497227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IV</w:t>
      </w:r>
      <w:r w:rsidR="00497227" w:rsidRPr="00B978B4">
        <w:rPr>
          <w:rFonts w:ascii="Tahoma" w:hAnsi="Tahoma" w:cs="Tahoma"/>
          <w:bCs w:val="0"/>
          <w:i w:val="0"/>
          <w:iCs w:val="0"/>
        </w:rPr>
        <w:t>. A</w:t>
      </w:r>
      <w:r w:rsidRPr="00B978B4">
        <w:rPr>
          <w:rFonts w:ascii="Tahoma" w:hAnsi="Tahoma" w:cs="Tahoma"/>
          <w:bCs w:val="0"/>
          <w:i w:val="0"/>
          <w:iCs w:val="0"/>
        </w:rPr>
        <w:t xml:space="preserve">z építmény </w:t>
      </w:r>
      <w:r w:rsidR="00497227" w:rsidRPr="00B978B4">
        <w:rPr>
          <w:rFonts w:ascii="Tahoma" w:hAnsi="Tahoma" w:cs="Tahoma"/>
          <w:bCs w:val="0"/>
          <w:i w:val="0"/>
          <w:iCs w:val="0"/>
        </w:rPr>
        <w:t>címe:</w:t>
      </w:r>
      <w:r w:rsidR="0071539B" w:rsidRPr="00B978B4">
        <w:rPr>
          <w:rFonts w:ascii="Tahoma" w:hAnsi="Tahoma" w:cs="Tahoma"/>
          <w:bCs w:val="0"/>
          <w:i w:val="0"/>
          <w:iCs w:val="0"/>
        </w:rPr>
        <w:t xml:space="preserve"> </w:t>
      </w:r>
    </w:p>
    <w:p w14:paraId="1EB9E4E0" w14:textId="77777777"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 xml:space="preserve">kérjük itt feltüntetni. </w:t>
      </w:r>
      <w:r w:rsidRPr="00F34A5B">
        <w:rPr>
          <w:rFonts w:ascii="Tahoma" w:hAnsi="Tahoma" w:cs="Tahoma"/>
          <w:b/>
          <w:sz w:val="18"/>
          <w:szCs w:val="18"/>
        </w:rPr>
        <w:t>Felhívom figyelmét, hogy helyrajzi számonként külön-külön bevallást kell benyújtani!</w:t>
      </w:r>
    </w:p>
    <w:p w14:paraId="5C8E1D0C" w14:textId="77777777"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</w:p>
    <w:p w14:paraId="52FD2DA0" w14:textId="77777777" w:rsidR="003D0C99" w:rsidRPr="003D0C99" w:rsidRDefault="003D0C99" w:rsidP="0071539B">
      <w:pPr>
        <w:pStyle w:val="Szvegtrzs"/>
        <w:rPr>
          <w:rFonts w:ascii="Tahoma" w:hAnsi="Tahoma" w:cs="Tahoma"/>
          <w:b/>
        </w:rPr>
      </w:pPr>
      <w:r w:rsidRPr="003D0C99">
        <w:rPr>
          <w:rFonts w:ascii="Tahoma" w:hAnsi="Tahoma" w:cs="Tahoma"/>
          <w:b/>
        </w:rPr>
        <w:t>V</w:t>
      </w:r>
      <w:r w:rsidR="00B978B4">
        <w:rPr>
          <w:rFonts w:ascii="Tahoma" w:hAnsi="Tahoma" w:cs="Tahoma"/>
          <w:b/>
        </w:rPr>
        <w:t xml:space="preserve">. Az építmény fajtája: </w:t>
      </w:r>
    </w:p>
    <w:p w14:paraId="55CC2BEA" w14:textId="77777777" w:rsidR="00661570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Kér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jük </w:t>
      </w:r>
      <w:r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kiválasztani, hogy lakásról vagy üdülőről 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van-e szó, illetve azon belül a az építmény  jellegét kérem bejelölni. </w:t>
      </w:r>
    </w:p>
    <w:p w14:paraId="14BD9337" w14:textId="77777777" w:rsidR="00B978B4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14:paraId="47C56B57" w14:textId="77777777" w:rsidR="00E91270" w:rsidRDefault="00B978B4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VI. Az építményadó alapja:</w:t>
      </w:r>
      <w:r w:rsidR="00E91270">
        <w:rPr>
          <w:rFonts w:ascii="Tahoma" w:hAnsi="Tahoma" w:cs="Tahoma"/>
          <w:b/>
        </w:rPr>
        <w:t xml:space="preserve"> </w:t>
      </w:r>
    </w:p>
    <w:p w14:paraId="7BB3B195" w14:textId="77777777"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 w:rsidRPr="00E91270">
        <w:rPr>
          <w:rFonts w:ascii="Tahoma" w:hAnsi="Tahoma" w:cs="Tahoma"/>
          <w:sz w:val="18"/>
          <w:szCs w:val="18"/>
        </w:rPr>
        <w:t>Ajka város közigazgatási területén</w:t>
      </w:r>
      <w:r>
        <w:rPr>
          <w:rFonts w:ascii="Tahoma" w:hAnsi="Tahoma" w:cs="Tahoma"/>
          <w:sz w:val="18"/>
          <w:szCs w:val="18"/>
        </w:rPr>
        <w:t>, az építményadó alapja: az építmény hasznos alapterülete, ezért kérem pontosan beírni azt, hogy hány m2.</w:t>
      </w:r>
    </w:p>
    <w:p w14:paraId="37B09E2F" w14:textId="77777777"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</w:p>
    <w:p w14:paraId="0DB15110" w14:textId="77777777" w:rsidR="00E91270" w:rsidRP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 w:rsidRPr="00E91270">
        <w:rPr>
          <w:rFonts w:ascii="Tahoma" w:hAnsi="Tahoma" w:cs="Tahoma"/>
          <w:b/>
        </w:rPr>
        <w:t>VII.  A helyi adókról szóló 1990. évi C. törvényben (</w:t>
      </w:r>
      <w:proofErr w:type="spellStart"/>
      <w:r w:rsidRPr="00E91270">
        <w:rPr>
          <w:rFonts w:ascii="Tahoma" w:hAnsi="Tahoma" w:cs="Tahoma"/>
          <w:b/>
        </w:rPr>
        <w:t>Htv</w:t>
      </w:r>
      <w:proofErr w:type="spellEnd"/>
      <w:r w:rsidRPr="00E91270">
        <w:rPr>
          <w:rFonts w:ascii="Tahoma" w:hAnsi="Tahoma" w:cs="Tahoma"/>
          <w:b/>
        </w:rPr>
        <w:t>.) biztosított törvényi adómentesség igénybevétele</w:t>
      </w:r>
      <w:r w:rsidR="00004D4B">
        <w:rPr>
          <w:rFonts w:ascii="Tahoma" w:hAnsi="Tahoma" w:cs="Tahoma"/>
          <w:b/>
        </w:rPr>
        <w:t xml:space="preserve"> az </w:t>
      </w:r>
      <w:r w:rsidR="00004D4B">
        <w:rPr>
          <w:rFonts w:ascii="Tahoma" w:hAnsi="Tahoma" w:cs="Tahoma"/>
          <w:b/>
          <w:caps/>
        </w:rPr>
        <w:t xml:space="preserve">A </w:t>
      </w:r>
      <w:r w:rsidR="00676852">
        <w:rPr>
          <w:rFonts w:ascii="Tahoma" w:hAnsi="Tahoma" w:cs="Tahoma"/>
          <w:b/>
        </w:rPr>
        <w:t>betétlap alapján</w:t>
      </w:r>
      <w:r w:rsidRPr="00E91270">
        <w:rPr>
          <w:rFonts w:ascii="Tahoma" w:hAnsi="Tahoma" w:cs="Tahoma"/>
          <w:b/>
        </w:rPr>
        <w:t>:</w:t>
      </w:r>
    </w:p>
    <w:p w14:paraId="667F7A13" w14:textId="77777777"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Csak a felsorolt két törvény mentesség esetén van lehetőség a mentesség igénybevételére: </w:t>
      </w:r>
    </w:p>
    <w:p w14:paraId="437B0BA3" w14:textId="77777777" w:rsidR="00E91270" w:rsidRDefault="00E91270" w:rsidP="00E91270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 § a) pontja:  szükséglakás</w:t>
      </w:r>
    </w:p>
    <w:p w14:paraId="627A32CC" w14:textId="77777777" w:rsidR="00E91270" w:rsidRDefault="00E91270" w:rsidP="00E91270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 § b) pontja: kizárólag az önálló orvosi tevékenységről szóló törvény szerinti háziorvos által nyújtott egészségügyi ellátás céljára szolgáló helyiség esetében</w:t>
      </w:r>
    </w:p>
    <w:p w14:paraId="04FB9A00" w14:textId="77777777" w:rsidR="00E91270" w:rsidRPr="00E91270" w:rsidRDefault="00E91270" w:rsidP="00E91270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</w:p>
    <w:p w14:paraId="434F95F7" w14:textId="77777777"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VIII</w:t>
      </w:r>
      <w:r w:rsidR="003A5D80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Nyilatkozat a műemléképület felújításához kapcsolódó adómentesség igénybevételéről: </w:t>
      </w:r>
    </w:p>
    <w:p w14:paraId="5F3905C3" w14:textId="77777777"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Htv. 13/A.  alapján műemléképület esetében, az építési vagy örökségvédelmi engedély jogerőre vagy véglegessé válásának időpontjának beírásával kell nyilatkozni.</w:t>
      </w:r>
    </w:p>
    <w:p w14:paraId="299EEC4C" w14:textId="77777777"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</w:p>
    <w:p w14:paraId="50DBED02" w14:textId="77777777" w:rsidR="00F53517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IX.  Adómentesség Ajka város Önkormányzata Képviselő</w:t>
      </w:r>
      <w:r w:rsidR="00F53517">
        <w:rPr>
          <w:rFonts w:ascii="Tahoma" w:hAnsi="Tahoma" w:cs="Tahoma"/>
          <w:b/>
        </w:rPr>
        <w:t>-testületének 2</w:t>
      </w:r>
      <w:r w:rsidR="009718F0">
        <w:rPr>
          <w:rFonts w:ascii="Tahoma" w:hAnsi="Tahoma" w:cs="Tahoma"/>
          <w:b/>
        </w:rPr>
        <w:t>8</w:t>
      </w:r>
      <w:r w:rsidR="00F53517">
        <w:rPr>
          <w:rFonts w:ascii="Tahoma" w:hAnsi="Tahoma" w:cs="Tahoma"/>
          <w:b/>
        </w:rPr>
        <w:t>/201</w:t>
      </w:r>
      <w:r w:rsidR="009718F0">
        <w:rPr>
          <w:rFonts w:ascii="Tahoma" w:hAnsi="Tahoma" w:cs="Tahoma"/>
          <w:b/>
        </w:rPr>
        <w:t>8</w:t>
      </w:r>
      <w:r w:rsidR="00F53517">
        <w:rPr>
          <w:rFonts w:ascii="Tahoma" w:hAnsi="Tahoma" w:cs="Tahoma"/>
          <w:b/>
        </w:rPr>
        <w:t>. (XI.2</w:t>
      </w:r>
      <w:r w:rsidR="009718F0">
        <w:rPr>
          <w:rFonts w:ascii="Tahoma" w:hAnsi="Tahoma" w:cs="Tahoma"/>
          <w:b/>
        </w:rPr>
        <w:t>2</w:t>
      </w:r>
      <w:r w:rsidR="00F53517">
        <w:rPr>
          <w:rFonts w:ascii="Tahoma" w:hAnsi="Tahoma" w:cs="Tahoma"/>
          <w:b/>
        </w:rPr>
        <w:t xml:space="preserve">.) (röviden: </w:t>
      </w:r>
      <w:proofErr w:type="spellStart"/>
      <w:r w:rsidR="00F53517">
        <w:rPr>
          <w:rFonts w:ascii="Tahoma" w:hAnsi="Tahoma" w:cs="Tahoma"/>
          <w:b/>
        </w:rPr>
        <w:t>Ökr</w:t>
      </w:r>
      <w:proofErr w:type="spellEnd"/>
      <w:r w:rsidR="00F53517">
        <w:rPr>
          <w:rFonts w:ascii="Tahoma" w:hAnsi="Tahoma" w:cs="Tahoma"/>
          <w:b/>
        </w:rPr>
        <w:t>.) építményadóról szóló önkormányzati rendelete alapján:</w:t>
      </w:r>
    </w:p>
    <w:p w14:paraId="202057EB" w14:textId="77777777" w:rsidR="00C233C0" w:rsidRPr="00F53517" w:rsidRDefault="00F53517" w:rsidP="00ED2C17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1.§ </w:t>
      </w:r>
      <w:r w:rsidR="00ED2C17">
        <w:rPr>
          <w:rFonts w:ascii="Tahoma" w:hAnsi="Tahoma" w:cs="Tahoma"/>
          <w:sz w:val="18"/>
          <w:szCs w:val="18"/>
        </w:rPr>
        <w:t xml:space="preserve"> (1)</w:t>
      </w:r>
      <w:r>
        <w:rPr>
          <w:rFonts w:ascii="Tahoma" w:hAnsi="Tahoma" w:cs="Tahoma"/>
          <w:sz w:val="18"/>
          <w:szCs w:val="18"/>
        </w:rPr>
        <w:t>: „mentes az építményadó  alól a</w:t>
      </w:r>
      <w:r w:rsidR="00ED2C1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D2C17">
        <w:rPr>
          <w:rFonts w:ascii="Tahoma" w:hAnsi="Tahoma" w:cs="Tahoma"/>
          <w:sz w:val="18"/>
          <w:szCs w:val="18"/>
        </w:rPr>
        <w:t>Htv</w:t>
      </w:r>
      <w:proofErr w:type="spellEnd"/>
      <w:r w:rsidR="00ED2C17">
        <w:rPr>
          <w:rFonts w:ascii="Tahoma" w:hAnsi="Tahoma" w:cs="Tahoma"/>
          <w:sz w:val="18"/>
          <w:szCs w:val="18"/>
        </w:rPr>
        <w:t>. 13. §-</w:t>
      </w:r>
      <w:proofErr w:type="spellStart"/>
      <w:r w:rsidR="00ED2C17">
        <w:rPr>
          <w:rFonts w:ascii="Tahoma" w:hAnsi="Tahoma" w:cs="Tahoma"/>
          <w:sz w:val="18"/>
          <w:szCs w:val="18"/>
        </w:rPr>
        <w:t>ában</w:t>
      </w:r>
      <w:proofErr w:type="spellEnd"/>
      <w:r w:rsidR="00ED2C17">
        <w:rPr>
          <w:rFonts w:ascii="Tahoma" w:hAnsi="Tahoma" w:cs="Tahoma"/>
          <w:sz w:val="18"/>
          <w:szCs w:val="18"/>
        </w:rPr>
        <w:t xml:space="preserve"> meghatározottakon túl az a </w:t>
      </w:r>
      <w:r>
        <w:rPr>
          <w:rFonts w:ascii="Tahoma" w:hAnsi="Tahoma" w:cs="Tahoma"/>
          <w:sz w:val="18"/>
          <w:szCs w:val="18"/>
        </w:rPr>
        <w:t xml:space="preserve"> magánszemély tulajdonában álló lakás vagy lakáscélú ingatlan, melyet életvitelszerűen </w:t>
      </w:r>
      <w:r w:rsidR="00ED2C17">
        <w:rPr>
          <w:rFonts w:ascii="Tahoma" w:hAnsi="Tahoma" w:cs="Tahoma"/>
          <w:sz w:val="18"/>
          <w:szCs w:val="18"/>
        </w:rPr>
        <w:t xml:space="preserve">kizárólag lakhatás céljára használnak. </w:t>
      </w:r>
    </w:p>
    <w:p w14:paraId="13D9A552" w14:textId="77777777" w:rsidR="00872FDF" w:rsidRDefault="00872FDF" w:rsidP="00641FF4">
      <w:pPr>
        <w:pStyle w:val="Szvegtrzs"/>
        <w:rPr>
          <w:rFonts w:ascii="Tahoma" w:hAnsi="Tahoma" w:cs="Tahoma"/>
          <w:sz w:val="18"/>
          <w:szCs w:val="18"/>
        </w:rPr>
      </w:pPr>
    </w:p>
    <w:p w14:paraId="1FA7F130" w14:textId="77777777" w:rsidR="00A66D10" w:rsidRDefault="00F53517" w:rsidP="00641FF4">
      <w:pPr>
        <w:pStyle w:val="Szvegtrzs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.  </w:t>
      </w:r>
      <w:r w:rsidR="00A66D10">
        <w:rPr>
          <w:rFonts w:ascii="Tahoma" w:hAnsi="Tahoma" w:cs="Tahoma"/>
          <w:b/>
          <w:sz w:val="22"/>
          <w:szCs w:val="22"/>
        </w:rPr>
        <w:t xml:space="preserve"> Több adómérték esetén az adómérték megállapításához szükséges tények, adatok felsorolása</w:t>
      </w:r>
    </w:p>
    <w:p w14:paraId="08DC9356" w14:textId="77777777" w:rsidR="00A66D10" w:rsidRDefault="00A66D10" w:rsidP="00641FF4">
      <w:pPr>
        <w:pStyle w:val="Szvegtrzs"/>
        <w:rPr>
          <w:rFonts w:ascii="Tahoma" w:hAnsi="Tahoma" w:cs="Tahoma"/>
          <w:b/>
          <w:sz w:val="22"/>
          <w:szCs w:val="22"/>
        </w:rPr>
      </w:pPr>
    </w:p>
    <w:p w14:paraId="17AAE939" w14:textId="77777777" w:rsidR="00416F72" w:rsidRDefault="00A66D10" w:rsidP="00416F72">
      <w:pPr>
        <w:pStyle w:val="Szvegtrzs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XI.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2A4FA7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CB01C6" w:rsidRPr="002A4FA7">
        <w:rPr>
          <w:rFonts w:ascii="Tahoma" w:hAnsi="Tahoma" w:cs="Tahoma"/>
          <w:b/>
          <w:sz w:val="20"/>
          <w:szCs w:val="20"/>
        </w:rPr>
        <w:t>A</w:t>
      </w:r>
      <w:r w:rsidR="0083630F">
        <w:rPr>
          <w:rFonts w:ascii="Tahoma" w:hAnsi="Tahoma" w:cs="Tahoma"/>
          <w:b/>
          <w:sz w:val="20"/>
          <w:szCs w:val="20"/>
        </w:rPr>
        <w:t>z adatbejelentést a valóságnak megfelelően kell kitölteni</w:t>
      </w:r>
      <w:r w:rsidR="00416F72">
        <w:rPr>
          <w:rFonts w:ascii="Tahoma" w:hAnsi="Tahoma" w:cs="Tahoma"/>
          <w:b/>
          <w:sz w:val="20"/>
          <w:szCs w:val="20"/>
        </w:rPr>
        <w:t xml:space="preserve">. Társas vállalkozások kizárólag elektronikusan, természetes személyek postai úton, ill. személyesen is behozhatják a bevallást. </w:t>
      </w:r>
    </w:p>
    <w:p w14:paraId="39463AD6" w14:textId="53C3C009" w:rsidR="00C233C0" w:rsidRDefault="002A4FA7" w:rsidP="00416F72">
      <w:pPr>
        <w:pStyle w:val="Szvegtrzs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 xml:space="preserve">                                         </w:t>
      </w:r>
    </w:p>
    <w:p w14:paraId="564BFF9A" w14:textId="77777777" w:rsidR="00641FF4" w:rsidRPr="00B058D7" w:rsidRDefault="00641FF4" w:rsidP="00641FF4"/>
    <w:sectPr w:rsidR="00641FF4" w:rsidRPr="00B058D7" w:rsidSect="001E758C">
      <w:headerReference w:type="first" r:id="rId8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5C85" w14:textId="77777777" w:rsidR="007407E4" w:rsidRDefault="007407E4" w:rsidP="00641FF4">
      <w:r>
        <w:separator/>
      </w:r>
    </w:p>
  </w:endnote>
  <w:endnote w:type="continuationSeparator" w:id="0">
    <w:p w14:paraId="7AA0CBFF" w14:textId="77777777" w:rsidR="007407E4" w:rsidRDefault="007407E4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98DA" w14:textId="77777777" w:rsidR="007407E4" w:rsidRDefault="007407E4" w:rsidP="00641FF4">
      <w:r>
        <w:separator/>
      </w:r>
    </w:p>
  </w:footnote>
  <w:footnote w:type="continuationSeparator" w:id="0">
    <w:p w14:paraId="42CE3A98" w14:textId="77777777" w:rsidR="007407E4" w:rsidRDefault="007407E4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723F" w14:textId="77777777"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7B0121CC"/>
    <w:multiLevelType w:val="hybridMultilevel"/>
    <w:tmpl w:val="8E5285F8"/>
    <w:lvl w:ilvl="0" w:tplc="C674ED42">
      <w:start w:val="7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04D4B"/>
    <w:rsid w:val="000A2569"/>
    <w:rsid w:val="0012667A"/>
    <w:rsid w:val="001C4C8B"/>
    <w:rsid w:val="001E758C"/>
    <w:rsid w:val="001F42A9"/>
    <w:rsid w:val="00225A34"/>
    <w:rsid w:val="00245082"/>
    <w:rsid w:val="00247D38"/>
    <w:rsid w:val="00282C80"/>
    <w:rsid w:val="002A1855"/>
    <w:rsid w:val="002A2834"/>
    <w:rsid w:val="002A4FA7"/>
    <w:rsid w:val="002E77CE"/>
    <w:rsid w:val="00302127"/>
    <w:rsid w:val="003219F4"/>
    <w:rsid w:val="003A5D80"/>
    <w:rsid w:val="003C5C6F"/>
    <w:rsid w:val="003D0C99"/>
    <w:rsid w:val="00416F72"/>
    <w:rsid w:val="00446CE2"/>
    <w:rsid w:val="00497227"/>
    <w:rsid w:val="005713CE"/>
    <w:rsid w:val="005C1E13"/>
    <w:rsid w:val="00641FF4"/>
    <w:rsid w:val="00651F31"/>
    <w:rsid w:val="00661570"/>
    <w:rsid w:val="00676852"/>
    <w:rsid w:val="006D5CC2"/>
    <w:rsid w:val="0071539B"/>
    <w:rsid w:val="00715615"/>
    <w:rsid w:val="007407E4"/>
    <w:rsid w:val="00767493"/>
    <w:rsid w:val="0083630F"/>
    <w:rsid w:val="00872FDF"/>
    <w:rsid w:val="00884B3B"/>
    <w:rsid w:val="00903897"/>
    <w:rsid w:val="009221D4"/>
    <w:rsid w:val="0095562E"/>
    <w:rsid w:val="0096166D"/>
    <w:rsid w:val="009718F0"/>
    <w:rsid w:val="009B7475"/>
    <w:rsid w:val="009C2112"/>
    <w:rsid w:val="009C2F16"/>
    <w:rsid w:val="00A5442E"/>
    <w:rsid w:val="00A66D10"/>
    <w:rsid w:val="00A71BEA"/>
    <w:rsid w:val="00AA4670"/>
    <w:rsid w:val="00B054E7"/>
    <w:rsid w:val="00B76973"/>
    <w:rsid w:val="00B80FA4"/>
    <w:rsid w:val="00B978B4"/>
    <w:rsid w:val="00C233C0"/>
    <w:rsid w:val="00C308A2"/>
    <w:rsid w:val="00C437A4"/>
    <w:rsid w:val="00C64DAE"/>
    <w:rsid w:val="00CB01C6"/>
    <w:rsid w:val="00CD1459"/>
    <w:rsid w:val="00CF4941"/>
    <w:rsid w:val="00D44A83"/>
    <w:rsid w:val="00D546E5"/>
    <w:rsid w:val="00D7328D"/>
    <w:rsid w:val="00DE1F48"/>
    <w:rsid w:val="00E27CDC"/>
    <w:rsid w:val="00E27DAD"/>
    <w:rsid w:val="00E45C39"/>
    <w:rsid w:val="00E551D7"/>
    <w:rsid w:val="00E91270"/>
    <w:rsid w:val="00EB4E3A"/>
    <w:rsid w:val="00ED2C17"/>
    <w:rsid w:val="00EF1731"/>
    <w:rsid w:val="00F34925"/>
    <w:rsid w:val="00F444F1"/>
    <w:rsid w:val="00F52833"/>
    <w:rsid w:val="00F53517"/>
    <w:rsid w:val="00F66C4E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9F6B"/>
  <w15:docId w15:val="{39984B09-BCAB-405D-88CF-A8192B9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2101-7554-4230-B585-6B57A2E4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Csirkovics Ildikkó Új</dc:creator>
  <cp:lastModifiedBy>Csirkovics Ildikó</cp:lastModifiedBy>
  <cp:revision>14</cp:revision>
  <cp:lastPrinted>2019-01-17T15:19:00Z</cp:lastPrinted>
  <dcterms:created xsi:type="dcterms:W3CDTF">2018-01-08T07:02:00Z</dcterms:created>
  <dcterms:modified xsi:type="dcterms:W3CDTF">2022-03-02T10:27:00Z</dcterms:modified>
</cp:coreProperties>
</file>