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832D" w14:textId="14090A50" w:rsidR="00FE74F1" w:rsidRDefault="00A02C8E">
      <w:pPr>
        <w:pStyle w:val="Szvegtrzs"/>
        <w:spacing w:before="240" w:after="480" w:line="240" w:lineRule="auto"/>
        <w:jc w:val="center"/>
        <w:rPr>
          <w:b/>
          <w:bCs/>
        </w:rPr>
      </w:pPr>
      <w:r>
        <w:rPr>
          <w:b/>
          <w:bCs/>
        </w:rPr>
        <w:t xml:space="preserve">Ajka Város Önkormányzata Képviselő-testületének </w:t>
      </w:r>
      <w:r w:rsidR="00190ED6">
        <w:rPr>
          <w:b/>
          <w:bCs/>
        </w:rPr>
        <w:t>31/</w:t>
      </w:r>
      <w:r>
        <w:rPr>
          <w:b/>
          <w:bCs/>
        </w:rPr>
        <w:t>2023. (XI. 27.) önkormányzati rendelete</w:t>
      </w:r>
    </w:p>
    <w:p w14:paraId="545F4238" w14:textId="677CCFC6" w:rsidR="00FE74F1" w:rsidRDefault="00A02C8E">
      <w:pPr>
        <w:pStyle w:val="Szvegtrzs"/>
        <w:spacing w:before="240" w:after="480" w:line="240" w:lineRule="auto"/>
        <w:jc w:val="center"/>
        <w:rPr>
          <w:b/>
          <w:bCs/>
        </w:rPr>
      </w:pPr>
      <w:r>
        <w:rPr>
          <w:b/>
          <w:bCs/>
        </w:rPr>
        <w:t>az idegenforgalmi adóról</w:t>
      </w:r>
    </w:p>
    <w:p w14:paraId="657C3542" w14:textId="77777777" w:rsidR="00FE74F1" w:rsidRDefault="00A02C8E">
      <w:pPr>
        <w:pStyle w:val="Szvegtrzs"/>
        <w:spacing w:before="220" w:after="0" w:line="240" w:lineRule="auto"/>
        <w:jc w:val="both"/>
      </w:pPr>
      <w:r>
        <w:t>Ajka Város Önkormányzatának Képviselő-testülete a helyi adókról szóló 1990. évi C. törvény 1. § (1) bekezdésében kapott felhatalmazás alapján, a Magyarország helyi önkormányzatairól szóló 2011. CLXXXIX. törvény 13. § (1) bekezdésének 13. pontjában meghatározott feladatkörében eljárva a következőket rendeli el.</w:t>
      </w:r>
    </w:p>
    <w:p w14:paraId="691419CA" w14:textId="77777777" w:rsidR="00FE74F1" w:rsidRDefault="00A02C8E">
      <w:pPr>
        <w:pStyle w:val="Szvegtrzs"/>
        <w:spacing w:before="240" w:after="240" w:line="240" w:lineRule="auto"/>
        <w:jc w:val="center"/>
        <w:rPr>
          <w:b/>
          <w:bCs/>
        </w:rPr>
      </w:pPr>
      <w:r>
        <w:rPr>
          <w:b/>
          <w:bCs/>
        </w:rPr>
        <w:t>1. §</w:t>
      </w:r>
    </w:p>
    <w:p w14:paraId="432E3B0A" w14:textId="77777777" w:rsidR="00FE74F1" w:rsidRDefault="00A02C8E">
      <w:pPr>
        <w:pStyle w:val="Szvegtrzs"/>
        <w:spacing w:after="0" w:line="240" w:lineRule="auto"/>
        <w:jc w:val="both"/>
      </w:pPr>
      <w:r>
        <w:t>Ajka Város Önkormányzatának Képviselő-testülete határozatlan időre idegenforgalmi adót vezet be.</w:t>
      </w:r>
    </w:p>
    <w:p w14:paraId="5F9BD49C" w14:textId="77777777" w:rsidR="00FE74F1" w:rsidRDefault="00A02C8E">
      <w:pPr>
        <w:pStyle w:val="Szvegtrzs"/>
        <w:spacing w:before="240" w:after="240" w:line="240" w:lineRule="auto"/>
        <w:jc w:val="center"/>
        <w:rPr>
          <w:b/>
          <w:bCs/>
        </w:rPr>
      </w:pPr>
      <w:r>
        <w:rPr>
          <w:b/>
          <w:bCs/>
        </w:rPr>
        <w:t>2. §</w:t>
      </w:r>
    </w:p>
    <w:p w14:paraId="783846AD" w14:textId="77777777" w:rsidR="00FE74F1" w:rsidRDefault="00A02C8E">
      <w:pPr>
        <w:pStyle w:val="Szvegtrzs"/>
        <w:spacing w:after="0" w:line="240" w:lineRule="auto"/>
        <w:jc w:val="both"/>
      </w:pPr>
      <w:r>
        <w:t>Az adó alapja a megkezdett vendégéjszakák száma.</w:t>
      </w:r>
    </w:p>
    <w:p w14:paraId="21FC4B2B" w14:textId="77777777" w:rsidR="00FE74F1" w:rsidRDefault="00A02C8E">
      <w:pPr>
        <w:pStyle w:val="Szvegtrzs"/>
        <w:spacing w:before="240" w:after="240" w:line="240" w:lineRule="auto"/>
        <w:jc w:val="center"/>
        <w:rPr>
          <w:b/>
          <w:bCs/>
        </w:rPr>
      </w:pPr>
      <w:r>
        <w:rPr>
          <w:b/>
          <w:bCs/>
        </w:rPr>
        <w:t>3. §</w:t>
      </w:r>
    </w:p>
    <w:p w14:paraId="66DC6EE2" w14:textId="77777777" w:rsidR="00FE74F1" w:rsidRDefault="00A02C8E">
      <w:pPr>
        <w:pStyle w:val="Szvegtrzs"/>
        <w:spacing w:after="0" w:line="240" w:lineRule="auto"/>
        <w:jc w:val="both"/>
      </w:pPr>
      <w:r>
        <w:t xml:space="preserve">Az adó mértéke személyenként és </w:t>
      </w:r>
      <w:proofErr w:type="spellStart"/>
      <w:r>
        <w:t>vendégéjszakánként</w:t>
      </w:r>
      <w:proofErr w:type="spellEnd"/>
      <w:r>
        <w:t>:</w:t>
      </w:r>
    </w:p>
    <w:p w14:paraId="3196D222" w14:textId="77777777" w:rsidR="00FE74F1" w:rsidRDefault="00A02C8E">
      <w:pPr>
        <w:pStyle w:val="Szvegtrzs"/>
        <w:spacing w:after="0" w:line="240" w:lineRule="auto"/>
        <w:ind w:left="580" w:hanging="560"/>
        <w:jc w:val="both"/>
      </w:pPr>
      <w:r>
        <w:rPr>
          <w:i/>
          <w:iCs/>
        </w:rPr>
        <w:t>a)</w:t>
      </w:r>
      <w:r>
        <w:tab/>
        <w:t>camping, munkásszállás esetén 200.- Ft,</w:t>
      </w:r>
    </w:p>
    <w:p w14:paraId="020829C3" w14:textId="77777777" w:rsidR="00FE74F1" w:rsidRDefault="00A02C8E">
      <w:pPr>
        <w:pStyle w:val="Szvegtrzs"/>
        <w:spacing w:after="0" w:line="240" w:lineRule="auto"/>
        <w:ind w:left="580" w:hanging="560"/>
        <w:jc w:val="both"/>
      </w:pPr>
      <w:r>
        <w:rPr>
          <w:i/>
          <w:iCs/>
        </w:rPr>
        <w:t>b)</w:t>
      </w:r>
      <w:r>
        <w:tab/>
        <w:t>más szálláshely esetén 600-Ft</w:t>
      </w:r>
    </w:p>
    <w:p w14:paraId="0E36D54A" w14:textId="77777777" w:rsidR="00FE74F1" w:rsidRDefault="00A02C8E">
      <w:pPr>
        <w:pStyle w:val="Szvegtrzs"/>
        <w:spacing w:before="240" w:after="240" w:line="240" w:lineRule="auto"/>
        <w:jc w:val="center"/>
        <w:rPr>
          <w:b/>
          <w:bCs/>
        </w:rPr>
      </w:pPr>
      <w:r>
        <w:rPr>
          <w:b/>
          <w:bCs/>
        </w:rPr>
        <w:t>4. §</w:t>
      </w:r>
    </w:p>
    <w:p w14:paraId="68A13B3E" w14:textId="77777777" w:rsidR="00FE74F1" w:rsidRDefault="00A02C8E">
      <w:pPr>
        <w:pStyle w:val="Szvegtrzs"/>
        <w:spacing w:after="0" w:line="240" w:lineRule="auto"/>
        <w:jc w:val="both"/>
      </w:pPr>
      <w:r>
        <w:t>A helyi adókról szóló 1990. évi C. törvény 31. §-</w:t>
      </w:r>
      <w:proofErr w:type="spellStart"/>
      <w:r>
        <w:t>ában</w:t>
      </w:r>
      <w:proofErr w:type="spellEnd"/>
      <w:r>
        <w:t xml:space="preserve"> meghatározottakon túl adómentesség illeti meg:</w:t>
      </w:r>
    </w:p>
    <w:p w14:paraId="0C6AB5AF" w14:textId="77777777" w:rsidR="00FE74F1" w:rsidRDefault="00A02C8E">
      <w:pPr>
        <w:pStyle w:val="Szvegtrzs"/>
        <w:spacing w:after="0" w:line="240" w:lineRule="auto"/>
        <w:ind w:left="580" w:hanging="560"/>
        <w:jc w:val="both"/>
      </w:pPr>
      <w:r>
        <w:rPr>
          <w:i/>
          <w:iCs/>
        </w:rPr>
        <w:t>a)</w:t>
      </w:r>
      <w:r>
        <w:tab/>
        <w:t>a magánszemély használatában álló ingatlanon alkalmanként - legfeljebb alkalmanként egy hetet meg nem haladó tartamú- ingyenesen megszálló vendéget, vagy</w:t>
      </w:r>
    </w:p>
    <w:p w14:paraId="74C8AD39" w14:textId="77777777" w:rsidR="00FE74F1" w:rsidRDefault="00A02C8E">
      <w:pPr>
        <w:pStyle w:val="Szvegtrzs"/>
        <w:spacing w:after="0" w:line="240" w:lineRule="auto"/>
        <w:ind w:left="580" w:hanging="560"/>
        <w:jc w:val="both"/>
      </w:pPr>
      <w:r>
        <w:rPr>
          <w:i/>
          <w:iCs/>
        </w:rPr>
        <w:t>b)</w:t>
      </w:r>
      <w:r>
        <w:tab/>
        <w:t>azt, aki a polgármester, a képviselő-testület, önkormányzati költségvetési szerv hivatalos meghívására tartózkodik a város területén.</w:t>
      </w:r>
    </w:p>
    <w:p w14:paraId="51AA5BD1" w14:textId="77777777" w:rsidR="00FE74F1" w:rsidRDefault="00A02C8E">
      <w:pPr>
        <w:pStyle w:val="Szvegtrzs"/>
        <w:spacing w:before="240" w:after="240" w:line="240" w:lineRule="auto"/>
        <w:jc w:val="center"/>
        <w:rPr>
          <w:b/>
          <w:bCs/>
        </w:rPr>
      </w:pPr>
      <w:r>
        <w:rPr>
          <w:b/>
          <w:bCs/>
        </w:rPr>
        <w:t>5. §</w:t>
      </w:r>
    </w:p>
    <w:p w14:paraId="0F91415D" w14:textId="77777777" w:rsidR="00FE74F1" w:rsidRDefault="00A02C8E">
      <w:pPr>
        <w:pStyle w:val="Szvegtrzs"/>
        <w:spacing w:after="0" w:line="240" w:lineRule="auto"/>
        <w:jc w:val="both"/>
      </w:pPr>
      <w:r>
        <w:t>(1) Az adóbeszedésre kötelezett szálláshely a szálláshely-szolgáltatási tevékenység folytatásának részletes feltételeiről és a szálláshely-üzemeltetési engedély kiadásának rendjéről szóló 239/2009. (X.20.) Korm. rendelet 2. §-</w:t>
      </w:r>
      <w:proofErr w:type="spellStart"/>
      <w:r>
        <w:t>ában</w:t>
      </w:r>
      <w:proofErr w:type="spellEnd"/>
      <w:r>
        <w:t xml:space="preserve"> meghatározott szálláshely az általa beszedett adóról, az adó alapjának, a mentesség jogcímének és jogosultságának, valamint az adó összegének utólagos megállapítására is alkalmas, a (4) bekezdésben meghatározott adattartalmú nyilvántartás vezetésére kötelezett.</w:t>
      </w:r>
    </w:p>
    <w:p w14:paraId="5285377E" w14:textId="77777777" w:rsidR="00FE74F1" w:rsidRDefault="00A02C8E">
      <w:pPr>
        <w:pStyle w:val="Szvegtrzs"/>
        <w:spacing w:before="240" w:after="0" w:line="240" w:lineRule="auto"/>
        <w:jc w:val="both"/>
      </w:pPr>
      <w:r>
        <w:t>(2) A szálláshely-szolgáltató nyilvántartási kötelezettségét a szálláshely-kezelő szoftver alkalmazásával teljesíti.</w:t>
      </w:r>
    </w:p>
    <w:p w14:paraId="5BAECB24" w14:textId="77777777" w:rsidR="00FE74F1" w:rsidRDefault="00A02C8E">
      <w:pPr>
        <w:pStyle w:val="Szvegtrzs"/>
        <w:spacing w:before="240" w:after="0" w:line="240" w:lineRule="auto"/>
        <w:jc w:val="both"/>
      </w:pPr>
      <w:r>
        <w:t>(3) A nem regisztrált, szálláshelykezelő szoftvert nem alkalmazó szálláshely-szolgáltató által vezetett nyilvántartásnak tartalmaznia kell:</w:t>
      </w:r>
    </w:p>
    <w:p w14:paraId="5BB41345" w14:textId="77777777" w:rsidR="00FE74F1" w:rsidRDefault="00A02C8E">
      <w:pPr>
        <w:pStyle w:val="Szvegtrzs"/>
        <w:spacing w:after="0" w:line="240" w:lineRule="auto"/>
        <w:ind w:left="580" w:hanging="560"/>
        <w:jc w:val="both"/>
      </w:pPr>
      <w:r>
        <w:rPr>
          <w:i/>
          <w:iCs/>
        </w:rPr>
        <w:t>a)</w:t>
      </w:r>
      <w:r>
        <w:tab/>
        <w:t>a vendég családi és utónevét, születési családi és utónevét, születési helyét és idejét, nemét, állampolgárságát, anyja születési családi és utónevét, és</w:t>
      </w:r>
    </w:p>
    <w:p w14:paraId="26542D30" w14:textId="77777777" w:rsidR="00FE74F1" w:rsidRDefault="00A02C8E">
      <w:pPr>
        <w:pStyle w:val="Szvegtrzs"/>
        <w:spacing w:after="0" w:line="240" w:lineRule="auto"/>
        <w:ind w:left="580" w:hanging="560"/>
        <w:jc w:val="both"/>
      </w:pPr>
      <w:r>
        <w:rPr>
          <w:i/>
          <w:iCs/>
        </w:rPr>
        <w:lastRenderedPageBreak/>
        <w:t>b)</w:t>
      </w:r>
      <w:r>
        <w:tab/>
        <w:t>személyazonosításra alkalmas okmányának, illetve útiokmányának azonosító adatait, harmadik országbeli állampolgár esetében a vízum vagy tartózkodási engedély számát, a beutazás időpontját és helyét, és</w:t>
      </w:r>
    </w:p>
    <w:p w14:paraId="06564C3A" w14:textId="77777777" w:rsidR="00FE74F1" w:rsidRDefault="00A02C8E">
      <w:pPr>
        <w:pStyle w:val="Szvegtrzs"/>
        <w:spacing w:after="0" w:line="240" w:lineRule="auto"/>
        <w:ind w:left="580" w:hanging="560"/>
        <w:jc w:val="both"/>
      </w:pPr>
      <w:r>
        <w:rPr>
          <w:i/>
          <w:iCs/>
        </w:rPr>
        <w:t>c)</w:t>
      </w:r>
      <w:r>
        <w:tab/>
        <w:t>a szálláshely-szolgáltatás címét, az érkezés és távozás várhatónapját, valamint tényleges befejező időpontját és</w:t>
      </w:r>
    </w:p>
    <w:p w14:paraId="37B712FB" w14:textId="77777777" w:rsidR="00FE74F1" w:rsidRDefault="00A02C8E">
      <w:pPr>
        <w:pStyle w:val="Szvegtrzs"/>
        <w:spacing w:after="0" w:line="240" w:lineRule="auto"/>
        <w:ind w:left="580" w:hanging="560"/>
        <w:jc w:val="both"/>
      </w:pPr>
      <w:r>
        <w:rPr>
          <w:i/>
          <w:iCs/>
        </w:rPr>
        <w:t>d)</w:t>
      </w:r>
      <w:r>
        <w:tab/>
        <w:t>az eltöltött vendégéjszakák számát, az ebből adómentesen eltöltött vendégéjszakák számát és jogcímét, az adóköteles vendégéjszakák számát, a vendég vagy képviselőjének aláírását, a beszedett adó összegét, a kibocsátott számla, készpénzfizetési számla, nyugta sorszámát.</w:t>
      </w:r>
    </w:p>
    <w:p w14:paraId="055FECB9" w14:textId="77777777" w:rsidR="00FE74F1" w:rsidRDefault="00A02C8E">
      <w:pPr>
        <w:pStyle w:val="Szvegtrzs"/>
        <w:spacing w:before="240" w:after="0" w:line="240" w:lineRule="auto"/>
        <w:jc w:val="both"/>
      </w:pPr>
      <w:r>
        <w:t>(4) A nyilvántartást - ideértve a gépi adathordozón rögzített elektronikus adatokat, információkat is - úgy kell vezetni, hogy az az adó alapjának, az adó összegének, a mentesség, a kedvezmény megállapítására, ellenőrzésére alkalmas legyen.</w:t>
      </w:r>
    </w:p>
    <w:p w14:paraId="4C0917E6" w14:textId="77777777" w:rsidR="00FE74F1" w:rsidRDefault="00A02C8E">
      <w:pPr>
        <w:pStyle w:val="Szvegtrzs"/>
        <w:spacing w:before="240" w:after="0" w:line="240" w:lineRule="auto"/>
        <w:jc w:val="both"/>
      </w:pPr>
      <w:r>
        <w:t>(5) A szálláshely-szolgáltató köteles gondoskodni arról is, hogy a nyilvántartás a szálláshelyen folyamatosan és az előírt adatok rögzítésére alkalmas állapotban rendelkezésre álljon.</w:t>
      </w:r>
    </w:p>
    <w:p w14:paraId="13E6B038" w14:textId="77777777" w:rsidR="00FE74F1" w:rsidRDefault="00A02C8E">
      <w:pPr>
        <w:pStyle w:val="Szvegtrzs"/>
        <w:spacing w:before="240" w:after="0" w:line="240" w:lineRule="auto"/>
        <w:jc w:val="both"/>
      </w:pPr>
      <w:r>
        <w:t>(6) A szálláshely üzemeltető a szálláshelyre bejelentkező magánszemélyt haladéktalanul köteles a (2)-(3) bekezdésben előírt adattartalmú nyilvántartásában rögzíteni.</w:t>
      </w:r>
    </w:p>
    <w:p w14:paraId="140309C5" w14:textId="77777777" w:rsidR="00FE74F1" w:rsidRDefault="00A02C8E">
      <w:pPr>
        <w:pStyle w:val="Szvegtrzs"/>
        <w:spacing w:before="240" w:after="0" w:line="240" w:lineRule="auto"/>
        <w:jc w:val="both"/>
      </w:pPr>
      <w:r>
        <w:t>(7) Az adó beszedésére kötelezett szállásadónak a helyi adókról szóló 1990. évi C. törvény 31. §-</w:t>
      </w:r>
      <w:proofErr w:type="spellStart"/>
      <w:r>
        <w:t>ában</w:t>
      </w:r>
      <w:proofErr w:type="spellEnd"/>
      <w:r>
        <w:t xml:space="preserve"> és e rendelet 4. § </w:t>
      </w:r>
      <w:proofErr w:type="gramStart"/>
      <w:r>
        <w:t>b)-</w:t>
      </w:r>
      <w:proofErr w:type="gramEnd"/>
      <w:r>
        <w:t>c) pontjaiban meghatározott adómentességre jogosító tartózkodást a mellékletnek megfelelően kell igazolnia, ennek hiányában az adót be kell szednie, illetve meg kell fizetnie. Az életkor alapján megállapítandó mentesség igénybevétele esetén a mentességi nyilatkozat kitöltése nem kötelező, amennyiben a nyilvántartás vagy bejelentőlap az életkor adatát egyértelműen tartalmazza, és azt a vendég, a vendég törvényes képviselője vagy kísérője aláírta.</w:t>
      </w:r>
    </w:p>
    <w:p w14:paraId="539A9199" w14:textId="77777777" w:rsidR="00FE74F1" w:rsidRDefault="00A02C8E">
      <w:pPr>
        <w:pStyle w:val="Szvegtrzs"/>
        <w:spacing w:before="240" w:after="0" w:line="240" w:lineRule="auto"/>
        <w:jc w:val="both"/>
      </w:pPr>
      <w:r>
        <w:t>(8) A (2) bekezdés szerinti nyilvántartás vezetésének célja az idegenforgalmi adóval kapcsolatos e rendeletben és az adózás rendjéről szóló törvényben előírt kötelezettségek teljesítésének vagy megsértésének a megállapítása, ellenőrzése. A nyilvántartásban szereplő adatokat törvényben meghatározott személyek ismerhetik meg. A nyilvántartást az abban szereplő adatok alapján megállapítható adókötelezettség elévülési idejéig az adóbeszedésre kötelezettnek meg kell őriznie.</w:t>
      </w:r>
    </w:p>
    <w:p w14:paraId="6BD07BE9" w14:textId="77777777" w:rsidR="00FE74F1" w:rsidRDefault="00A02C8E">
      <w:pPr>
        <w:pStyle w:val="Szvegtrzs"/>
        <w:spacing w:before="240" w:after="240" w:line="240" w:lineRule="auto"/>
        <w:jc w:val="center"/>
        <w:rPr>
          <w:b/>
          <w:bCs/>
        </w:rPr>
      </w:pPr>
      <w:r>
        <w:rPr>
          <w:b/>
          <w:bCs/>
        </w:rPr>
        <w:t>6. §</w:t>
      </w:r>
    </w:p>
    <w:p w14:paraId="382E97F9" w14:textId="77777777" w:rsidR="00FE74F1" w:rsidRDefault="00A02C8E">
      <w:pPr>
        <w:pStyle w:val="Szvegtrzs"/>
        <w:spacing w:after="0" w:line="240" w:lineRule="auto"/>
        <w:jc w:val="both"/>
      </w:pPr>
      <w:r>
        <w:t>A 4. § a) pontjában meghatározott mentességre jogosult mentesül az 5. §-ban előírt nyilvántartási kötelezettség alól, adóbevallást nem kell tennie.</w:t>
      </w:r>
    </w:p>
    <w:p w14:paraId="6E890EE2" w14:textId="77777777" w:rsidR="00FE74F1" w:rsidRDefault="00A02C8E">
      <w:pPr>
        <w:pStyle w:val="Szvegtrzs"/>
        <w:spacing w:before="240" w:after="240" w:line="240" w:lineRule="auto"/>
        <w:jc w:val="center"/>
        <w:rPr>
          <w:b/>
          <w:bCs/>
        </w:rPr>
      </w:pPr>
      <w:r>
        <w:rPr>
          <w:b/>
          <w:bCs/>
        </w:rPr>
        <w:t>7. §</w:t>
      </w:r>
    </w:p>
    <w:p w14:paraId="66AA5ADB" w14:textId="77777777" w:rsidR="007D2F12" w:rsidRDefault="00A02C8E">
      <w:pPr>
        <w:pStyle w:val="Szvegtrzs"/>
        <w:spacing w:after="0" w:line="240" w:lineRule="auto"/>
        <w:jc w:val="both"/>
      </w:pPr>
      <w:r>
        <w:t>Ez a rendelet 2024. január 1-jén lép hatályba.</w:t>
      </w:r>
    </w:p>
    <w:p w14:paraId="4D72283C" w14:textId="77777777" w:rsidR="007D2F12" w:rsidRDefault="007D2F12">
      <w:pPr>
        <w:pStyle w:val="Szvegtrzs"/>
        <w:spacing w:after="0" w:line="240" w:lineRule="auto"/>
        <w:jc w:val="both"/>
      </w:pPr>
    </w:p>
    <w:p w14:paraId="079BD613" w14:textId="77777777" w:rsidR="007D2F12" w:rsidRDefault="007D2F12" w:rsidP="007D2F12">
      <w:pPr>
        <w:pStyle w:val="Szvegtrzs"/>
        <w:spacing w:after="0" w:line="240" w:lineRule="auto"/>
        <w:jc w:val="both"/>
        <w:rPr>
          <w:b/>
        </w:rPr>
      </w:pPr>
      <w:r w:rsidRPr="009666BE">
        <w:rPr>
          <w:b/>
        </w:rPr>
        <w:t xml:space="preserve">Kihirdetés napja: 2023. </w:t>
      </w:r>
      <w:r>
        <w:rPr>
          <w:b/>
        </w:rPr>
        <w:t>nove</w:t>
      </w:r>
      <w:r w:rsidRPr="009666BE">
        <w:rPr>
          <w:b/>
        </w:rPr>
        <w:t xml:space="preserve">mber </w:t>
      </w:r>
      <w:r>
        <w:rPr>
          <w:b/>
        </w:rPr>
        <w:t>27</w:t>
      </w:r>
      <w:r w:rsidRPr="009666BE">
        <w:rPr>
          <w:b/>
        </w:rPr>
        <w:t>.</w:t>
      </w:r>
    </w:p>
    <w:p w14:paraId="00705792" w14:textId="77777777" w:rsidR="007D2F12" w:rsidRDefault="007D2F12" w:rsidP="007D2F12">
      <w:pPr>
        <w:pStyle w:val="Szvegtrzs"/>
        <w:spacing w:after="0" w:line="240" w:lineRule="auto"/>
        <w:jc w:val="both"/>
      </w:pPr>
    </w:p>
    <w:p w14:paraId="70DC2625" w14:textId="77777777" w:rsidR="007D2F12" w:rsidRDefault="007D2F12" w:rsidP="007D2F12">
      <w:pPr>
        <w:pStyle w:val="Szvegtrzs"/>
        <w:spacing w:after="0" w:line="240" w:lineRule="auto"/>
        <w:jc w:val="both"/>
      </w:pPr>
    </w:p>
    <w:p w14:paraId="48B05CCB" w14:textId="77777777" w:rsidR="007D2F12" w:rsidRDefault="007D2F12" w:rsidP="007D2F12">
      <w:pPr>
        <w:jc w:val="both"/>
        <w:rPr>
          <w:b/>
          <w:bCs/>
        </w:rPr>
      </w:pPr>
      <w:r w:rsidRPr="0076380B">
        <w:rPr>
          <w:b/>
          <w:bCs/>
        </w:rPr>
        <w:t>Ajka, 2023. november 17.</w:t>
      </w:r>
    </w:p>
    <w:p w14:paraId="30E4A6CC" w14:textId="77777777" w:rsidR="007D2F12" w:rsidRPr="0076380B" w:rsidRDefault="007D2F12" w:rsidP="007D2F12">
      <w:pPr>
        <w:jc w:val="both"/>
        <w:rPr>
          <w:b/>
          <w:bCs/>
        </w:rPr>
      </w:pPr>
    </w:p>
    <w:p w14:paraId="4EDFABC9" w14:textId="77777777" w:rsidR="007D2F12" w:rsidRDefault="007D2F12" w:rsidP="007D2F12">
      <w:pPr>
        <w:ind w:left="426"/>
        <w:jc w:val="both"/>
      </w:pPr>
    </w:p>
    <w:p w14:paraId="75CE2964" w14:textId="77777777" w:rsidR="007D2F12" w:rsidRDefault="007D2F12" w:rsidP="007D2F12">
      <w:pPr>
        <w:ind w:left="426"/>
        <w:jc w:val="both"/>
      </w:pPr>
    </w:p>
    <w:p w14:paraId="0116C656" w14:textId="77777777" w:rsidR="007D2F12" w:rsidRPr="00252668" w:rsidRDefault="007D2F12" w:rsidP="007D2F12">
      <w:pPr>
        <w:tabs>
          <w:tab w:val="center" w:pos="1560"/>
          <w:tab w:val="center" w:pos="7230"/>
        </w:tabs>
        <w:jc w:val="both"/>
        <w:rPr>
          <w:b/>
        </w:rPr>
      </w:pPr>
      <w:r>
        <w:rPr>
          <w:b/>
        </w:rPr>
        <w:t xml:space="preserve">              </w:t>
      </w:r>
      <w:r w:rsidRPr="00252668">
        <w:rPr>
          <w:b/>
        </w:rPr>
        <w:t>Schwartz Béla</w:t>
      </w:r>
      <w:r>
        <w:rPr>
          <w:b/>
        </w:rPr>
        <w:t xml:space="preserve"> s.k.                                                            D</w:t>
      </w:r>
      <w:r w:rsidRPr="00252668">
        <w:rPr>
          <w:b/>
        </w:rPr>
        <w:t>r. Jáger László</w:t>
      </w:r>
      <w:r>
        <w:rPr>
          <w:b/>
        </w:rPr>
        <w:t xml:space="preserve"> s.k.</w:t>
      </w:r>
    </w:p>
    <w:p w14:paraId="1B0CF5BB" w14:textId="61C37F06" w:rsidR="00FE74F1" w:rsidRDefault="007D2F12" w:rsidP="007D2F12">
      <w:pPr>
        <w:pStyle w:val="Szvegtrzs"/>
        <w:spacing w:after="0" w:line="240" w:lineRule="auto"/>
        <w:jc w:val="both"/>
      </w:pPr>
      <w:r w:rsidRPr="00252668">
        <w:tab/>
      </w:r>
      <w:r>
        <w:t xml:space="preserve">      </w:t>
      </w:r>
      <w:r w:rsidRPr="00252668">
        <w:rPr>
          <w:b/>
        </w:rPr>
        <w:t>polgármester</w:t>
      </w:r>
      <w:r w:rsidRPr="00252668">
        <w:t xml:space="preserve">   </w:t>
      </w:r>
      <w:r w:rsidRPr="00252668">
        <w:tab/>
      </w:r>
      <w:r>
        <w:t xml:space="preserve">                                                             </w:t>
      </w:r>
      <w:r w:rsidRPr="00A165B9">
        <w:rPr>
          <w:b/>
        </w:rPr>
        <w:t>címzetes főjeg</w:t>
      </w:r>
      <w:r w:rsidRPr="00252668">
        <w:rPr>
          <w:b/>
        </w:rPr>
        <w:t>yző</w:t>
      </w:r>
      <w:r>
        <w:t xml:space="preserve"> </w:t>
      </w:r>
      <w:r>
        <w:br w:type="page"/>
      </w:r>
    </w:p>
    <w:p w14:paraId="5B3BC3B3" w14:textId="77777777" w:rsidR="00FE74F1" w:rsidRDefault="00A02C8E">
      <w:pPr>
        <w:pStyle w:val="Szvegtrzs"/>
        <w:spacing w:line="240" w:lineRule="auto"/>
        <w:jc w:val="right"/>
        <w:rPr>
          <w:i/>
          <w:iCs/>
          <w:u w:val="single"/>
        </w:rPr>
      </w:pPr>
      <w:r>
        <w:rPr>
          <w:i/>
          <w:iCs/>
          <w:u w:val="single"/>
        </w:rPr>
        <w:lastRenderedPageBreak/>
        <w:t>1. melléklet a .../2023. (XI. 27.) önkormányzati rendelethez</w:t>
      </w:r>
    </w:p>
    <w:p w14:paraId="13D37109" w14:textId="77777777" w:rsidR="007D2F12" w:rsidRPr="007D2F12" w:rsidRDefault="007D2F12" w:rsidP="007D2F12">
      <w:pPr>
        <w:suppressAutoHyphens w:val="0"/>
        <w:autoSpaceDE w:val="0"/>
        <w:spacing w:after="160" w:line="259" w:lineRule="auto"/>
        <w:rPr>
          <w:rFonts w:asciiTheme="minorHAnsi" w:eastAsia="TimesNewRomanPSMT" w:hAnsiTheme="minorHAnsi" w:cs="Times New Roman"/>
          <w:kern w:val="0"/>
          <w:sz w:val="22"/>
          <w:szCs w:val="22"/>
          <w:lang w:eastAsia="en-US" w:bidi="ar-SA"/>
        </w:rPr>
      </w:pPr>
    </w:p>
    <w:p w14:paraId="31A41EEB" w14:textId="77777777" w:rsidR="007D2F12" w:rsidRPr="007D2F12" w:rsidRDefault="007D2F12" w:rsidP="007D2F12">
      <w:pPr>
        <w:suppressAutoHyphens w:val="0"/>
        <w:autoSpaceDE w:val="0"/>
        <w:spacing w:after="160" w:line="259" w:lineRule="auto"/>
        <w:jc w:val="center"/>
        <w:rPr>
          <w:rFonts w:eastAsia="TimesNewRomanPSMT" w:cs="Times New Roman"/>
          <w:kern w:val="0"/>
          <w:sz w:val="22"/>
          <w:szCs w:val="22"/>
          <w:lang w:eastAsia="en-US" w:bidi="ar-SA"/>
        </w:rPr>
      </w:pPr>
      <w:r w:rsidRPr="007D2F12">
        <w:rPr>
          <w:rFonts w:eastAsia="TimesNewRomanPSMT" w:cs="Times New Roman"/>
          <w:b/>
          <w:bCs/>
          <w:kern w:val="0"/>
          <w:sz w:val="22"/>
          <w:szCs w:val="22"/>
          <w:lang w:eastAsia="en-US" w:bidi="ar-SA"/>
        </w:rPr>
        <w:t>NYILATKOZAT</w:t>
      </w:r>
    </w:p>
    <w:p w14:paraId="0042DD24"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
    <w:p w14:paraId="202A514C" w14:textId="77777777" w:rsidR="007D2F12" w:rsidRPr="007D2F12" w:rsidRDefault="007D2F12" w:rsidP="007D2F12">
      <w:pPr>
        <w:suppressAutoHyphens w:val="0"/>
        <w:autoSpaceDE w:val="0"/>
        <w:spacing w:after="160" w:line="100" w:lineRule="atLeast"/>
        <w:jc w:val="center"/>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a helyi adókról szóló 1990. évi C. törvény 31.-ában, és az önkormányzati rendelet 4. § </w:t>
      </w:r>
      <w:proofErr w:type="gramStart"/>
      <w:r w:rsidRPr="007D2F12">
        <w:rPr>
          <w:rFonts w:eastAsia="TimesNewRomanPSMT" w:cs="Times New Roman"/>
          <w:kern w:val="0"/>
          <w:sz w:val="22"/>
          <w:szCs w:val="22"/>
          <w:lang w:eastAsia="en-US" w:bidi="ar-SA"/>
        </w:rPr>
        <w:t>b)-</w:t>
      </w:r>
      <w:proofErr w:type="gramEnd"/>
      <w:r w:rsidRPr="007D2F12">
        <w:rPr>
          <w:rFonts w:eastAsia="TimesNewRomanPSMT" w:cs="Times New Roman"/>
          <w:kern w:val="0"/>
          <w:sz w:val="22"/>
          <w:szCs w:val="22"/>
          <w:lang w:eastAsia="en-US" w:bidi="ar-SA"/>
        </w:rPr>
        <w:t>c) pontjaiban biztosított mentesség igénybevételéhez</w:t>
      </w:r>
    </w:p>
    <w:p w14:paraId="127D9253" w14:textId="77777777" w:rsidR="007D2F12" w:rsidRPr="007D2F12" w:rsidRDefault="007D2F12" w:rsidP="007D2F12">
      <w:pPr>
        <w:suppressAutoHyphens w:val="0"/>
        <w:autoSpaceDE w:val="0"/>
        <w:spacing w:after="160" w:line="100" w:lineRule="atLeast"/>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Vendég neve. ____________________________________________________________________</w:t>
      </w:r>
    </w:p>
    <w:p w14:paraId="7663477A" w14:textId="77777777" w:rsidR="007D2F12" w:rsidRPr="007D2F12" w:rsidRDefault="007D2F12" w:rsidP="007D2F12">
      <w:pPr>
        <w:suppressAutoHyphens w:val="0"/>
        <w:autoSpaceDE w:val="0"/>
        <w:spacing w:after="160" w:line="360"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(vendégkönyvvel, nyilvántartással egyező)</w:t>
      </w:r>
    </w:p>
    <w:p w14:paraId="59B9FE8B" w14:textId="77777777" w:rsidR="007D2F12" w:rsidRPr="007D2F12" w:rsidRDefault="007D2F12" w:rsidP="007D2F12">
      <w:pPr>
        <w:suppressAutoHyphens w:val="0"/>
        <w:autoSpaceDE w:val="0"/>
        <w:spacing w:after="160" w:line="360"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Születési hely, idő: ________________________________________________________________</w:t>
      </w:r>
    </w:p>
    <w:p w14:paraId="4F66F1A3" w14:textId="77777777" w:rsidR="007D2F12" w:rsidRPr="007D2F12" w:rsidRDefault="007D2F12" w:rsidP="007D2F12">
      <w:pPr>
        <w:suppressAutoHyphens w:val="0"/>
        <w:autoSpaceDE w:val="0"/>
        <w:spacing w:after="160" w:line="360"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Érkezés-távozás </w:t>
      </w:r>
      <w:proofErr w:type="gramStart"/>
      <w:r w:rsidRPr="007D2F12">
        <w:rPr>
          <w:rFonts w:eastAsia="TimesNewRomanPSMT" w:cs="Times New Roman"/>
          <w:kern w:val="0"/>
          <w:sz w:val="22"/>
          <w:szCs w:val="22"/>
          <w:lang w:eastAsia="en-US" w:bidi="ar-SA"/>
        </w:rPr>
        <w:t>napja:_</w:t>
      </w:r>
      <w:proofErr w:type="gramEnd"/>
      <w:r w:rsidRPr="007D2F12">
        <w:rPr>
          <w:rFonts w:eastAsia="TimesNewRomanPSMT" w:cs="Times New Roman"/>
          <w:kern w:val="0"/>
          <w:sz w:val="22"/>
          <w:szCs w:val="22"/>
          <w:lang w:eastAsia="en-US" w:bidi="ar-SA"/>
        </w:rPr>
        <w:t>____________________________________________________________</w:t>
      </w:r>
    </w:p>
    <w:p w14:paraId="3B50DD92" w14:textId="77777777" w:rsidR="007D2F12" w:rsidRPr="007D2F12" w:rsidRDefault="007D2F12" w:rsidP="007D2F12">
      <w:pPr>
        <w:suppressAutoHyphens w:val="0"/>
        <w:autoSpaceDE w:val="0"/>
        <w:spacing w:after="160" w:line="360" w:lineRule="auto"/>
        <w:rPr>
          <w:rFonts w:eastAsia="TimesNewRomanPS-BoldMT" w:cs="Times New Roman"/>
          <w:b/>
          <w:bCs/>
          <w:kern w:val="0"/>
          <w:sz w:val="22"/>
          <w:szCs w:val="22"/>
          <w:lang w:eastAsia="en-US" w:bidi="ar-SA"/>
        </w:rPr>
      </w:pPr>
      <w:r w:rsidRPr="007D2F12">
        <w:rPr>
          <w:rFonts w:eastAsia="TimesNewRomanPSMT" w:cs="Times New Roman"/>
          <w:kern w:val="0"/>
          <w:sz w:val="22"/>
          <w:szCs w:val="22"/>
          <w:lang w:eastAsia="en-US" w:bidi="ar-SA"/>
        </w:rPr>
        <w:t xml:space="preserve">Adómentesen eltöltött vendégéjszakák </w:t>
      </w:r>
      <w:proofErr w:type="gramStart"/>
      <w:r w:rsidRPr="007D2F12">
        <w:rPr>
          <w:rFonts w:eastAsia="TimesNewRomanPSMT" w:cs="Times New Roman"/>
          <w:kern w:val="0"/>
          <w:sz w:val="22"/>
          <w:szCs w:val="22"/>
          <w:lang w:eastAsia="en-US" w:bidi="ar-SA"/>
        </w:rPr>
        <w:t>száma:_</w:t>
      </w:r>
      <w:proofErr w:type="gramEnd"/>
      <w:r w:rsidRPr="007D2F12">
        <w:rPr>
          <w:rFonts w:eastAsia="TimesNewRomanPSMT" w:cs="Times New Roman"/>
          <w:kern w:val="0"/>
          <w:sz w:val="22"/>
          <w:szCs w:val="22"/>
          <w:lang w:eastAsia="en-US" w:bidi="ar-SA"/>
        </w:rPr>
        <w:t>__________________________________________</w:t>
      </w:r>
    </w:p>
    <w:p w14:paraId="2850FE56"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BoldMT" w:cs="Times New Roman"/>
          <w:b/>
          <w:bCs/>
          <w:kern w:val="0"/>
          <w:sz w:val="22"/>
          <w:szCs w:val="22"/>
          <w:lang w:eastAsia="en-US" w:bidi="ar-SA"/>
        </w:rPr>
        <w:t>Az adómentesség jogcíme:</w:t>
      </w:r>
    </w:p>
    <w:p w14:paraId="4639E9FB"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18. év alatti életkor miatt   </w:t>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t xml:space="preserve">          __________</w:t>
      </w:r>
    </w:p>
    <w:p w14:paraId="36D219A0"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Egészségügyi, szociális intézményben történő ellátás miatt                        </w:t>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t>__________</w:t>
      </w:r>
    </w:p>
    <w:p w14:paraId="352DE7FE"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Közép és felsőfokú oktatási intézménynél fennálló tanulói, hallgatói jogviszony alapján </w:t>
      </w:r>
      <w:r w:rsidRPr="007D2F12">
        <w:rPr>
          <w:rFonts w:eastAsia="TimesNewRomanPSMT" w:cs="Times New Roman"/>
          <w:kern w:val="0"/>
          <w:sz w:val="22"/>
          <w:szCs w:val="22"/>
          <w:lang w:eastAsia="en-US" w:bidi="ar-SA"/>
        </w:rPr>
        <w:tab/>
        <w:t>__________</w:t>
      </w:r>
    </w:p>
    <w:p w14:paraId="3D29BF16"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Szakképzés miatt </w:t>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t>__________</w:t>
      </w:r>
    </w:p>
    <w:p w14:paraId="0594713C"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Szolgálati kötelezettség teljesítése miatt </w:t>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t>__________</w:t>
      </w:r>
    </w:p>
    <w:p w14:paraId="2AC8ADCA"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Hatósági, bírósági intézkedés folytán </w:t>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t>__________</w:t>
      </w:r>
    </w:p>
    <w:p w14:paraId="6FBFF18D"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Ajkán székhellyel, telephellyel rendelkező vállalkozó / vállalkozás alkalmazottjaként,</w:t>
      </w:r>
    </w:p>
    <w:p w14:paraId="31A29FE4"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munkavállalójaként, munkavégzés miatt </w:t>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t>__________</w:t>
      </w:r>
    </w:p>
    <w:p w14:paraId="46DCB66F"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Vállalkozás neve: </w:t>
      </w:r>
      <w:r w:rsidRPr="007D2F12">
        <w:rPr>
          <w:rFonts w:eastAsia="TimesNewRomanPSMT" w:cs="Times New Roman"/>
          <w:kern w:val="0"/>
          <w:sz w:val="22"/>
          <w:szCs w:val="22"/>
          <w:lang w:eastAsia="en-US" w:bidi="ar-SA"/>
        </w:rPr>
        <w:tab/>
        <w:t>______________________________________________</w:t>
      </w:r>
    </w:p>
    <w:p w14:paraId="1C4F9A8A"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Székhelyének címe: </w:t>
      </w:r>
      <w:r w:rsidRPr="007D2F12">
        <w:rPr>
          <w:rFonts w:eastAsia="TimesNewRomanPSMT" w:cs="Times New Roman"/>
          <w:kern w:val="0"/>
          <w:sz w:val="22"/>
          <w:szCs w:val="22"/>
          <w:lang w:eastAsia="en-US" w:bidi="ar-SA"/>
        </w:rPr>
        <w:tab/>
        <w:t>______________________________________________</w:t>
      </w:r>
    </w:p>
    <w:p w14:paraId="34E86E49"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Adószáma: </w:t>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t>______________________________________________</w:t>
      </w:r>
    </w:p>
    <w:p w14:paraId="53DBAB4E"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A munkavégzés helye: </w:t>
      </w:r>
      <w:r w:rsidRPr="007D2F12">
        <w:rPr>
          <w:rFonts w:eastAsia="TimesNewRomanPSMT" w:cs="Times New Roman"/>
          <w:kern w:val="0"/>
          <w:sz w:val="22"/>
          <w:szCs w:val="22"/>
          <w:lang w:eastAsia="en-US" w:bidi="ar-SA"/>
        </w:rPr>
        <w:tab/>
        <w:t>______________________________________________</w:t>
      </w:r>
    </w:p>
    <w:p w14:paraId="2D479F70"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Ajkán ideiglenes jellegű iparűzési tevékenységet végző vállalkozó / vállalkozás</w:t>
      </w:r>
    </w:p>
    <w:p w14:paraId="2FBC45D5"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munkavállalójaként, munkavégzés miatt: </w:t>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t>__________</w:t>
      </w:r>
    </w:p>
    <w:p w14:paraId="64CFD46B"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Vállalkozás </w:t>
      </w:r>
      <w:proofErr w:type="gramStart"/>
      <w:r w:rsidRPr="007D2F12">
        <w:rPr>
          <w:rFonts w:eastAsia="TimesNewRomanPSMT" w:cs="Times New Roman"/>
          <w:kern w:val="0"/>
          <w:sz w:val="22"/>
          <w:szCs w:val="22"/>
          <w:lang w:eastAsia="en-US" w:bidi="ar-SA"/>
        </w:rPr>
        <w:t>neve :</w:t>
      </w:r>
      <w:proofErr w:type="gramEnd"/>
      <w:r w:rsidRPr="007D2F12">
        <w:rPr>
          <w:rFonts w:eastAsia="TimesNewRomanPSMT" w:cs="Times New Roman"/>
          <w:kern w:val="0"/>
          <w:sz w:val="22"/>
          <w:szCs w:val="22"/>
          <w:lang w:eastAsia="en-US" w:bidi="ar-SA"/>
        </w:rPr>
        <w:tab/>
        <w:t>______________________________________________</w:t>
      </w:r>
    </w:p>
    <w:p w14:paraId="1414F71F"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Székhelyének címe:</w:t>
      </w:r>
      <w:r w:rsidRPr="007D2F12">
        <w:rPr>
          <w:rFonts w:eastAsia="TimesNewRomanPSMT" w:cs="Times New Roman"/>
          <w:kern w:val="0"/>
          <w:sz w:val="22"/>
          <w:szCs w:val="22"/>
          <w:lang w:eastAsia="en-US" w:bidi="ar-SA"/>
        </w:rPr>
        <w:tab/>
        <w:t>______________________________________________</w:t>
      </w:r>
    </w:p>
    <w:p w14:paraId="03592978"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Adószáma: </w:t>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t>______________________________________________</w:t>
      </w:r>
    </w:p>
    <w:p w14:paraId="0E98A5D5"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A munkavégzés helye: </w:t>
      </w:r>
      <w:r w:rsidRPr="007D2F12">
        <w:rPr>
          <w:rFonts w:eastAsia="TimesNewRomanPSMT" w:cs="Times New Roman"/>
          <w:kern w:val="0"/>
          <w:sz w:val="22"/>
          <w:szCs w:val="22"/>
          <w:lang w:eastAsia="en-US" w:bidi="ar-SA"/>
        </w:rPr>
        <w:tab/>
        <w:t>______________________________________________</w:t>
      </w:r>
    </w:p>
    <w:p w14:paraId="111E8990"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
    <w:p w14:paraId="5B902118"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A polgármester, képviselő-testület, önkormányzati költségvetési szerv meghívása miatt: _________</w:t>
      </w:r>
    </w:p>
    <w:p w14:paraId="43527002"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roofErr w:type="gramStart"/>
      <w:r w:rsidRPr="007D2F12">
        <w:rPr>
          <w:rFonts w:eastAsia="TimesNewRomanPSMT" w:cs="Times New Roman"/>
          <w:kern w:val="0"/>
          <w:sz w:val="22"/>
          <w:szCs w:val="22"/>
          <w:lang w:eastAsia="en-US" w:bidi="ar-SA"/>
        </w:rPr>
        <w:lastRenderedPageBreak/>
        <w:t xml:space="preserve">Meghívó:   </w:t>
      </w:r>
      <w:proofErr w:type="gramEnd"/>
      <w:r w:rsidRPr="007D2F12">
        <w:rPr>
          <w:rFonts w:eastAsia="TimesNewRomanPSMT" w:cs="Times New Roman"/>
          <w:kern w:val="0"/>
          <w:sz w:val="22"/>
          <w:szCs w:val="22"/>
          <w:lang w:eastAsia="en-US" w:bidi="ar-SA"/>
        </w:rPr>
        <w:t xml:space="preserve">                                                                                            _________________________</w:t>
      </w:r>
    </w:p>
    <w:p w14:paraId="4C9FD1D8"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Rendezvény </w:t>
      </w:r>
      <w:proofErr w:type="gramStart"/>
      <w:r w:rsidRPr="007D2F12">
        <w:rPr>
          <w:rFonts w:eastAsia="TimesNewRomanPSMT" w:cs="Times New Roman"/>
          <w:kern w:val="0"/>
          <w:sz w:val="22"/>
          <w:szCs w:val="22"/>
          <w:lang w:eastAsia="en-US" w:bidi="ar-SA"/>
        </w:rPr>
        <w:t xml:space="preserve">megnevezése:   </w:t>
      </w:r>
      <w:proofErr w:type="gramEnd"/>
      <w:r w:rsidRPr="007D2F12">
        <w:rPr>
          <w:rFonts w:eastAsia="TimesNewRomanPSMT" w:cs="Times New Roman"/>
          <w:kern w:val="0"/>
          <w:sz w:val="22"/>
          <w:szCs w:val="22"/>
          <w:lang w:eastAsia="en-US" w:bidi="ar-SA"/>
        </w:rPr>
        <w:t xml:space="preserve"> _________________________________________________________</w:t>
      </w:r>
    </w:p>
    <w:p w14:paraId="2A42327F"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
    <w:p w14:paraId="4898029C"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Az egyházi jogi személy tulajdonában lévő épületben, telken vendégéjszakát</w:t>
      </w:r>
    </w:p>
    <w:p w14:paraId="0AA8F7A9"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kizárólag az egyházi jogi személy hitéleti tevékenységéhez kapcsolódó részvétel</w:t>
      </w:r>
    </w:p>
    <w:p w14:paraId="0F31D1D5"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 xml:space="preserve">céljából – eltöltő egyházi személy: </w:t>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r>
      <w:r w:rsidRPr="007D2F12">
        <w:rPr>
          <w:rFonts w:eastAsia="TimesNewRomanPSMT" w:cs="Times New Roman"/>
          <w:kern w:val="0"/>
          <w:sz w:val="22"/>
          <w:szCs w:val="22"/>
          <w:lang w:eastAsia="en-US" w:bidi="ar-SA"/>
        </w:rPr>
        <w:tab/>
        <w:t>__________</w:t>
      </w:r>
    </w:p>
    <w:p w14:paraId="054B9E24"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
    <w:p w14:paraId="40FE82AD"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Kérjük, hogy az adómentesség jogcímét X-szel jelölje.</w:t>
      </w:r>
    </w:p>
    <w:p w14:paraId="7EE7F824"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
    <w:p w14:paraId="2427805B"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Felelősségem tudatában kijelentem, hogy a nyilatkozatban közölt adatok a valóságnak megfelelnek,</w:t>
      </w:r>
    </w:p>
    <w:p w14:paraId="1A73DF87"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az idegenforgalmi adómentesség a fenti jogcímen fennáll.</w:t>
      </w:r>
    </w:p>
    <w:p w14:paraId="6A5307EC"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
    <w:p w14:paraId="0E63C653"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
    <w:p w14:paraId="24BC0C9C"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r w:rsidRPr="007D2F12">
        <w:rPr>
          <w:rFonts w:eastAsia="TimesNewRomanPSMT" w:cs="Times New Roman"/>
          <w:kern w:val="0"/>
          <w:sz w:val="22"/>
          <w:szCs w:val="22"/>
          <w:lang w:eastAsia="en-US" w:bidi="ar-SA"/>
        </w:rPr>
        <w:t>Ajka, 20_____év___________hó______nap</w:t>
      </w:r>
    </w:p>
    <w:p w14:paraId="5D3C87D3"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
    <w:p w14:paraId="76338A9B"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
    <w:p w14:paraId="32595E29" w14:textId="77777777" w:rsidR="007D2F12" w:rsidRPr="007D2F12" w:rsidRDefault="007D2F12" w:rsidP="007D2F12">
      <w:pPr>
        <w:suppressAutoHyphens w:val="0"/>
        <w:autoSpaceDE w:val="0"/>
        <w:spacing w:after="160" w:line="259" w:lineRule="auto"/>
        <w:rPr>
          <w:rFonts w:eastAsia="TimesNewRomanPSMT" w:cs="Times New Roman"/>
          <w:kern w:val="0"/>
          <w:sz w:val="22"/>
          <w:szCs w:val="22"/>
          <w:lang w:eastAsia="en-US" w:bidi="ar-SA"/>
        </w:rPr>
      </w:pPr>
    </w:p>
    <w:p w14:paraId="297E1C7E" w14:textId="77777777" w:rsidR="007D2F12" w:rsidRPr="007D2F12" w:rsidRDefault="007D2F12" w:rsidP="007D2F12">
      <w:pPr>
        <w:suppressAutoHyphens w:val="0"/>
        <w:autoSpaceDE w:val="0"/>
        <w:spacing w:after="160" w:line="259" w:lineRule="auto"/>
        <w:jc w:val="right"/>
        <w:rPr>
          <w:rFonts w:eastAsia="Times New Roman" w:cs="Times New Roman"/>
          <w:b/>
          <w:bCs/>
          <w:kern w:val="0"/>
          <w:sz w:val="22"/>
          <w:szCs w:val="22"/>
          <w:lang w:eastAsia="en-US" w:bidi="ar-SA"/>
        </w:rPr>
      </w:pPr>
      <w:r w:rsidRPr="007D2F12">
        <w:rPr>
          <w:rFonts w:eastAsia="TimesNewRomanPSMT" w:cs="Times New Roman"/>
          <w:kern w:val="0"/>
          <w:sz w:val="22"/>
          <w:szCs w:val="22"/>
          <w:lang w:eastAsia="en-US" w:bidi="ar-SA"/>
        </w:rPr>
        <w:t>____________________________________</w:t>
      </w:r>
    </w:p>
    <w:p w14:paraId="6617E031" w14:textId="77777777" w:rsidR="007D2F12" w:rsidRPr="007D2F12" w:rsidRDefault="007D2F12" w:rsidP="007D2F12">
      <w:pPr>
        <w:suppressAutoHyphens w:val="0"/>
        <w:spacing w:after="160" w:line="259" w:lineRule="auto"/>
        <w:jc w:val="center"/>
        <w:rPr>
          <w:rFonts w:eastAsiaTheme="minorHAnsi" w:cs="Times New Roman"/>
          <w:kern w:val="0"/>
          <w:sz w:val="22"/>
          <w:szCs w:val="22"/>
          <w:lang w:eastAsia="en-US" w:bidi="ar-SA"/>
        </w:rPr>
      </w:pPr>
      <w:r w:rsidRPr="007D2F12">
        <w:rPr>
          <w:rFonts w:eastAsia="Times New Roman" w:cs="Times New Roman"/>
          <w:b/>
          <w:bCs/>
          <w:kern w:val="0"/>
          <w:sz w:val="22"/>
          <w:szCs w:val="22"/>
          <w:lang w:eastAsia="en-US" w:bidi="ar-SA"/>
        </w:rPr>
        <w:t xml:space="preserve">                                                                                             </w:t>
      </w:r>
      <w:r w:rsidRPr="007D2F12">
        <w:rPr>
          <w:rFonts w:eastAsia="TimesNewRomanPS-BoldMT" w:cs="Times New Roman"/>
          <w:b/>
          <w:bCs/>
          <w:kern w:val="0"/>
          <w:sz w:val="22"/>
          <w:szCs w:val="22"/>
          <w:lang w:eastAsia="en-US" w:bidi="ar-SA"/>
        </w:rPr>
        <w:t>Vendég aláírása</w:t>
      </w:r>
    </w:p>
    <w:p w14:paraId="1ECF8FC8" w14:textId="77777777" w:rsidR="007D2F12" w:rsidRDefault="007D2F12">
      <w:pPr>
        <w:pStyle w:val="Szvegtrzs"/>
        <w:spacing w:line="240" w:lineRule="auto"/>
        <w:jc w:val="both"/>
        <w:sectPr w:rsidR="007D2F12">
          <w:footerReference w:type="default" r:id="rId7"/>
          <w:pgSz w:w="11906" w:h="16838"/>
          <w:pgMar w:top="1134" w:right="1134" w:bottom="1693" w:left="1134" w:header="0" w:footer="1134" w:gutter="0"/>
          <w:cols w:space="708"/>
          <w:formProt w:val="0"/>
          <w:docGrid w:linePitch="600" w:charSpace="32768"/>
        </w:sectPr>
      </w:pPr>
    </w:p>
    <w:p w14:paraId="1BCBB8C3" w14:textId="77777777" w:rsidR="00FE74F1" w:rsidRDefault="00FE74F1">
      <w:pPr>
        <w:pStyle w:val="Szvegtrzs"/>
        <w:spacing w:after="0"/>
        <w:jc w:val="center"/>
      </w:pPr>
    </w:p>
    <w:p w14:paraId="717BC0CB" w14:textId="77777777" w:rsidR="00FE74F1" w:rsidRPr="00B902E6" w:rsidRDefault="00A02C8E">
      <w:pPr>
        <w:pStyle w:val="Szvegtrzs"/>
        <w:spacing w:after="159" w:line="240" w:lineRule="auto"/>
        <w:ind w:left="159" w:right="159"/>
        <w:jc w:val="center"/>
        <w:rPr>
          <w:b/>
          <w:bCs/>
        </w:rPr>
      </w:pPr>
      <w:r w:rsidRPr="00B902E6">
        <w:rPr>
          <w:b/>
          <w:bCs/>
        </w:rPr>
        <w:t>Végső előterjesztői indokolás</w:t>
      </w:r>
    </w:p>
    <w:p w14:paraId="33A00F2D" w14:textId="77777777" w:rsidR="00FE74F1" w:rsidRDefault="00A02C8E">
      <w:pPr>
        <w:pStyle w:val="Szvegtrzs"/>
        <w:spacing w:after="160" w:line="240" w:lineRule="auto"/>
        <w:jc w:val="both"/>
      </w:pPr>
      <w:r>
        <w:t xml:space="preserve">A város turisztikai </w:t>
      </w:r>
      <w:proofErr w:type="spellStart"/>
      <w:r>
        <w:t>vonzerejének</w:t>
      </w:r>
      <w:proofErr w:type="spellEnd"/>
      <w:r>
        <w:t xml:space="preserve"> növelése stratégiai cél. Az önkormányzat közvetlen eszközökkel nem rendelkezik e cél megvalósítására, egyrészt azért, mert nincsenek szabad forrásai, másrészt azért, mert európai uniós versenyjogi rendelkezések értelmében közvetlenül nem támogathat vállalkozásokat. Ez nem zárja ki azt, hogy egyfajta turisztikai alapot képezzen az önkormányzat, melyből pályázati úton támogatható szállásférőhely bővítés, korszerűsítés, ezáltal a város turisztikai infrastruktúrájának vonzóbbá tétele. Az idegenforgalmi adó bevezetése ehhez tud forrást teremteni, másrészt lehetővé teszi az adóbevételek növelését. A városban 13 regisztrált üzleti jellegű és 6 nem üzleti jellegű (munkásszálló, kollégium, ifjúsági tábor) szállásadó működik, amely kb. 800 férőhely kapacitással rendelkezik. A vendégéjszakák száma a legfrissebb adatok szerint 25.216. A javasolt 600.-Ft/éjszaka alapul vételével a várható adóbevétel 15 millió forint körül várható évente, amely a teljes adóbevételhez viszonyítva nem jelentős összeg, ez képezheti – legalábbis részben - a forrását a turisztikai alapnak.</w:t>
      </w:r>
    </w:p>
    <w:p w14:paraId="1E730CB0" w14:textId="77777777" w:rsidR="00FE74F1" w:rsidRDefault="00A02C8E">
      <w:pPr>
        <w:pStyle w:val="Szvegtrzs"/>
        <w:spacing w:after="160" w:line="240" w:lineRule="auto"/>
        <w:jc w:val="both"/>
      </w:pPr>
      <w:r>
        <w:t>Az idegenforgalmi adóhoz kapcsolódó 1 Ft/idegenforgalmi adóbevétel támogatásra Ajka városa a magas adóerőképesség miatt nem jogosult, a jelenlegi szabályozás alapján amúgy is a két évvel korábban beszedett idegenforgalmi adóhoz igazodik.</w:t>
      </w:r>
    </w:p>
    <w:p w14:paraId="3EBA7F86" w14:textId="77777777" w:rsidR="00FE74F1" w:rsidRDefault="00A02C8E">
      <w:pPr>
        <w:pStyle w:val="Szvegtrzs"/>
        <w:spacing w:after="160" w:line="240" w:lineRule="auto"/>
        <w:jc w:val="both"/>
      </w:pPr>
      <w:r>
        <w:rPr>
          <w:b/>
          <w:bCs/>
        </w:rPr>
        <w:t xml:space="preserve">Idegenforgalmi adókötelezettség </w:t>
      </w:r>
      <w:r>
        <w:t>terheli azt a magánszemélyt, aki nem állandó lakosként vagy Ajkán tartózkodási hellyel nem rendelkező személyként az önkormányzat illetékességi területén legalább egy vendégéjszakát eltölt.</w:t>
      </w:r>
    </w:p>
    <w:p w14:paraId="13BB0B61" w14:textId="77777777" w:rsidR="00FE74F1" w:rsidRDefault="00A02C8E">
      <w:pPr>
        <w:pStyle w:val="Szvegtrzs"/>
        <w:spacing w:after="160" w:line="240" w:lineRule="auto"/>
        <w:jc w:val="both"/>
      </w:pPr>
      <w:r>
        <w:t>Az idegenforgalmi adót a szálláshely ellenérték fejében történő átengedése esetén a szállásdíjjal együtt a szállásadó, a szálláshely vagy bármely más ingatlan ingyenesen történő átengedése esetén a szálláshellyel, ingatlannal rendelkezni jogosult az ott-tartózkodás utolsó napján szedi be.</w:t>
      </w:r>
    </w:p>
    <w:p w14:paraId="09B03799" w14:textId="77777777" w:rsidR="00FE74F1" w:rsidRDefault="00A02C8E">
      <w:pPr>
        <w:pStyle w:val="Szvegtrzs"/>
        <w:spacing w:after="160" w:line="240" w:lineRule="auto"/>
        <w:jc w:val="both"/>
      </w:pPr>
      <w:r>
        <w:t>Az idegenforgalmi adót az adóbeszedésre kötelezett akkor is tartozik befizetni, ha annak beszedését elmulasztotta.</w:t>
      </w:r>
    </w:p>
    <w:p w14:paraId="48519444" w14:textId="77777777" w:rsidR="00FE74F1" w:rsidRDefault="00A02C8E">
      <w:pPr>
        <w:pStyle w:val="Szvegtrzs"/>
        <w:spacing w:after="160" w:line="240" w:lineRule="auto"/>
        <w:jc w:val="both"/>
      </w:pPr>
      <w:r>
        <w:t xml:space="preserve">Az adóbeszedésre kötelezettnek az idegenforgalmi adóról a </w:t>
      </w:r>
      <w:r>
        <w:rPr>
          <w:b/>
          <w:bCs/>
        </w:rPr>
        <w:t xml:space="preserve">tárgyhónapot követő hónap tizenötödik napjáig kell adóbevallást benyújtani, </w:t>
      </w:r>
      <w:r>
        <w:t>az általa beszedett vagy beszedni elmulasztott idegenforgalmi</w:t>
      </w:r>
      <w:r>
        <w:rPr>
          <w:b/>
          <w:bCs/>
        </w:rPr>
        <w:t xml:space="preserve"> adót</w:t>
      </w:r>
      <w:r>
        <w:t xml:space="preserve"> az adóbevallás benyújtására nyitva álló határnapig </w:t>
      </w:r>
      <w:r>
        <w:rPr>
          <w:b/>
          <w:bCs/>
        </w:rPr>
        <w:t>fizeti meg.</w:t>
      </w:r>
    </w:p>
    <w:p w14:paraId="7CB1CA91" w14:textId="77777777" w:rsidR="00FE74F1" w:rsidRDefault="00A02C8E">
      <w:pPr>
        <w:pStyle w:val="Szvegtrzs"/>
        <w:spacing w:after="160" w:line="240" w:lineRule="auto"/>
        <w:jc w:val="both"/>
      </w:pPr>
      <w:r>
        <w:t> </w:t>
      </w:r>
    </w:p>
    <w:p w14:paraId="4BB52306" w14:textId="77777777" w:rsidR="00FE74F1" w:rsidRDefault="00A02C8E">
      <w:pPr>
        <w:pStyle w:val="Szvegtrzs"/>
        <w:spacing w:after="160" w:line="240" w:lineRule="auto"/>
        <w:jc w:val="center"/>
        <w:rPr>
          <w:b/>
          <w:bCs/>
        </w:rPr>
      </w:pPr>
      <w:r>
        <w:rPr>
          <w:b/>
          <w:bCs/>
        </w:rPr>
        <w:t>Részletes indokolás</w:t>
      </w:r>
    </w:p>
    <w:p w14:paraId="7F0D6AE0" w14:textId="77777777" w:rsidR="00FE74F1" w:rsidRDefault="00A02C8E">
      <w:pPr>
        <w:pStyle w:val="Szvegtrzs"/>
        <w:spacing w:after="160" w:line="240" w:lineRule="auto"/>
        <w:jc w:val="both"/>
      </w:pPr>
      <w:r>
        <w:t> </w:t>
      </w:r>
    </w:p>
    <w:p w14:paraId="40CA2170" w14:textId="77777777" w:rsidR="00FE74F1" w:rsidRDefault="00A02C8E">
      <w:pPr>
        <w:pStyle w:val="Szvegtrzs"/>
        <w:spacing w:after="160" w:line="240" w:lineRule="auto"/>
        <w:jc w:val="center"/>
        <w:rPr>
          <w:b/>
          <w:bCs/>
        </w:rPr>
      </w:pPr>
      <w:r>
        <w:rPr>
          <w:b/>
          <w:bCs/>
        </w:rPr>
        <w:t>Az 1.§-hoz</w:t>
      </w:r>
    </w:p>
    <w:p w14:paraId="2571AE84" w14:textId="77777777" w:rsidR="00FE74F1" w:rsidRDefault="00A02C8E">
      <w:pPr>
        <w:pStyle w:val="Szvegtrzs"/>
        <w:spacing w:after="160" w:line="240" w:lineRule="auto"/>
        <w:jc w:val="both"/>
      </w:pPr>
      <w:r>
        <w:t>Arról rendelkezik, hogy a képviselő-testület az idegenforgalmi adót határozatlan időre vezeti be.</w:t>
      </w:r>
    </w:p>
    <w:p w14:paraId="1540B5DA" w14:textId="77777777" w:rsidR="00FE74F1" w:rsidRDefault="00A02C8E">
      <w:pPr>
        <w:pStyle w:val="Szvegtrzs"/>
        <w:spacing w:after="160" w:line="240" w:lineRule="auto"/>
        <w:jc w:val="center"/>
        <w:rPr>
          <w:b/>
          <w:bCs/>
        </w:rPr>
      </w:pPr>
      <w:r>
        <w:rPr>
          <w:b/>
          <w:bCs/>
        </w:rPr>
        <w:t>A 2. §-hoz</w:t>
      </w:r>
    </w:p>
    <w:p w14:paraId="6E8D3300" w14:textId="77777777" w:rsidR="00FE74F1" w:rsidRDefault="00A02C8E">
      <w:pPr>
        <w:pStyle w:val="Szvegtrzs"/>
        <w:spacing w:after="160" w:line="240" w:lineRule="auto"/>
        <w:jc w:val="both"/>
      </w:pPr>
      <w:r>
        <w:t>Az adó alapját határozza meg. Az adó alapja tekintetében a törvény választási lehetőséget kínál a képviselő-testület számára, ez lehet a nettó szállásdíj (a szálláshely általános forgalmi adóval csökkentett ára a kötelező reggeli és egyéb szolgáltatások nélkül), vagy a vendégéjszakák száma.</w:t>
      </w:r>
    </w:p>
    <w:p w14:paraId="39EA79CA" w14:textId="77777777" w:rsidR="00FE74F1" w:rsidRDefault="00A02C8E">
      <w:pPr>
        <w:pStyle w:val="Szvegtrzs"/>
        <w:spacing w:after="160" w:line="240" w:lineRule="auto"/>
        <w:jc w:val="both"/>
      </w:pPr>
      <w:r>
        <w:t>A tervezet az adó alapjául a vendégéjszakát javasolja szabályozni.</w:t>
      </w:r>
    </w:p>
    <w:p w14:paraId="734F1EB6" w14:textId="77777777" w:rsidR="00FE74F1" w:rsidRDefault="00A02C8E">
      <w:pPr>
        <w:pStyle w:val="Szvegtrzs"/>
        <w:spacing w:after="160" w:line="240" w:lineRule="auto"/>
        <w:jc w:val="both"/>
      </w:pPr>
      <w:r>
        <w:t xml:space="preserve">Amennyiben a szállásdíj képezné az adó alapját, 12.500.-Ft összegű nettó szállásdíjnál jelentene 500.-Ft/éjszaka bevételt. Az ennél alacsonyabb díj esetén a bevétel kevesebb, ennél magasabb díj esetén több lenne. A szállásdíj alapú adóztatás nagyobb adminisztrációs terhet róna mind a szállásadóra, </w:t>
      </w:r>
      <w:r>
        <w:lastRenderedPageBreak/>
        <w:t>mind az adóhatóságra, ezért nem javasoljuk ennek az adóalapnak a szabályozását. (A legtöbb önkormányzat szintén a vendégéjszakák számát határozza meg adóalapként.)</w:t>
      </w:r>
    </w:p>
    <w:p w14:paraId="3D5A0E46" w14:textId="77777777" w:rsidR="00FE74F1" w:rsidRDefault="00A02C8E">
      <w:pPr>
        <w:pStyle w:val="Szvegtrzs"/>
        <w:spacing w:after="160" w:line="240" w:lineRule="auto"/>
        <w:jc w:val="center"/>
        <w:rPr>
          <w:b/>
          <w:bCs/>
        </w:rPr>
      </w:pPr>
      <w:r>
        <w:rPr>
          <w:b/>
          <w:bCs/>
        </w:rPr>
        <w:t>A 3.§-hoz</w:t>
      </w:r>
    </w:p>
    <w:p w14:paraId="42E26B78" w14:textId="77777777" w:rsidR="00FE74F1" w:rsidRDefault="00A02C8E">
      <w:pPr>
        <w:pStyle w:val="Szvegtrzs"/>
        <w:spacing w:after="160" w:line="240" w:lineRule="auto"/>
        <w:jc w:val="both"/>
      </w:pPr>
      <w:r>
        <w:t>Az adó javasolt mértékét határozza meg. E tekintetben a tervezet két alternatívát tartalmaz.</w:t>
      </w:r>
    </w:p>
    <w:p w14:paraId="0341C4D9" w14:textId="77777777" w:rsidR="00FE74F1" w:rsidRDefault="00A02C8E">
      <w:pPr>
        <w:pStyle w:val="Szvegtrzs"/>
        <w:spacing w:after="160" w:line="240" w:lineRule="auto"/>
        <w:jc w:val="both"/>
      </w:pPr>
      <w:r>
        <w:t>A tervezetben az adó mértékére differenciáltan – a szállás minőségére tekintettel – két kategória meghatározásával tesz javaslatot. A campingek, munkásszállások esetében 200.-Ft, míg az egyéb szálláshelyek esetében 600.-Ft/éjszakában javasolja meghatározni az adó mértékét.</w:t>
      </w:r>
    </w:p>
    <w:p w14:paraId="0D295BAD" w14:textId="77777777" w:rsidR="00FE74F1" w:rsidRDefault="00A02C8E">
      <w:pPr>
        <w:pStyle w:val="Szvegtrzs"/>
        <w:spacing w:after="160" w:line="240" w:lineRule="auto"/>
        <w:jc w:val="center"/>
        <w:rPr>
          <w:b/>
          <w:bCs/>
        </w:rPr>
      </w:pPr>
      <w:r>
        <w:rPr>
          <w:b/>
          <w:bCs/>
        </w:rPr>
        <w:t>A 4.§-hoz</w:t>
      </w:r>
    </w:p>
    <w:p w14:paraId="06AEC116" w14:textId="77777777" w:rsidR="00FE74F1" w:rsidRDefault="00A02C8E">
      <w:pPr>
        <w:pStyle w:val="Szvegtrzs"/>
        <w:spacing w:after="160" w:line="240" w:lineRule="auto"/>
        <w:jc w:val="both"/>
      </w:pPr>
      <w:r>
        <w:t>A helyi adókról szóló 1990. évi C. törvény 31.§-a az alábbiak szerint tartalmazza a mentességi eseteket:</w:t>
      </w:r>
    </w:p>
    <w:p w14:paraId="79322D2A" w14:textId="77777777" w:rsidR="00FE74F1" w:rsidRDefault="00A02C8E">
      <w:pPr>
        <w:spacing w:before="159" w:after="159"/>
        <w:ind w:left="159" w:right="159"/>
        <w:jc w:val="both"/>
      </w:pPr>
      <w:r>
        <w:t>a 18. életévét be nem töltött magánszemély;</w:t>
      </w:r>
    </w:p>
    <w:p w14:paraId="14FBA072" w14:textId="77777777" w:rsidR="00FE74F1" w:rsidRDefault="00A02C8E">
      <w:pPr>
        <w:spacing w:before="159" w:after="159"/>
        <w:ind w:left="159" w:right="159"/>
        <w:jc w:val="both"/>
      </w:pPr>
      <w:r>
        <w:t>a gyógyintézetben fekvőbeteg szakellátásban részesülő vagy szociális intézményben ellátott magánszemély;</w:t>
      </w:r>
    </w:p>
    <w:p w14:paraId="1446EF7D" w14:textId="77777777" w:rsidR="00FE74F1" w:rsidRDefault="00A02C8E">
      <w:pPr>
        <w:spacing w:before="159" w:after="159"/>
        <w:ind w:left="159" w:right="159"/>
        <w:jc w:val="both"/>
      </w:pPr>
      <w:r>
        <w:t> a közép- és felsőfokú oktatási intézménynél tanulói vagy hallgatói jogviszony alapján, hatóság vagy bíróság intézkedése folytán, a szakképzés keretében, a közszolgálati kötelezettség teljesítése, vagy a településen székhellyel, vagy telephellyel rendelkező vagy a helyi adókról szóló 1990. évi C. törvény  37. §-</w:t>
      </w:r>
      <w:proofErr w:type="spellStart"/>
      <w:r>
        <w:t>ának</w:t>
      </w:r>
      <w:proofErr w:type="spellEnd"/>
      <w:r>
        <w:t xml:space="preserve"> (2) bekezdése szerinti tevékenységet végző vállalkozó esetén vállalkozási tevékenység vagy ezen vállalkozó munkavállalója által folytatott munkavégzés céljából az önkormányzat illetékességi területén tartózkodó magánszemély, továbbá</w:t>
      </w:r>
    </w:p>
    <w:p w14:paraId="005E3920" w14:textId="77777777" w:rsidR="00FE74F1" w:rsidRDefault="00A02C8E">
      <w:pPr>
        <w:spacing w:before="159" w:after="159"/>
        <w:ind w:left="159" w:right="159"/>
        <w:jc w:val="both"/>
      </w:pPr>
      <w:r>
        <w:t> aki az önkormányzat illetékességi területén lévő üdülő tulajdonosa vagy bérlője, továbbá a használati jogosultság időtartamára a lakásszövetkezet tulajdonában álló üdülő használati jogával rendelkező lakásszövetkezeti tag, illetőleg a tulajdonos, a bérlő hozzátartozója, valamint a lakásszövetkezet tulajdonában álló üdülő használati jogával rendelkező lakásszövetkezeti tag használati jogosultságának időtartamára annak a Polgári Törvénykönyv szerinti hozzátartozója;</w:t>
      </w:r>
    </w:p>
    <w:p w14:paraId="39C22245" w14:textId="77777777" w:rsidR="00FE74F1" w:rsidRDefault="00A02C8E">
      <w:pPr>
        <w:spacing w:before="159" w:after="159"/>
        <w:ind w:left="159" w:right="159"/>
        <w:jc w:val="both"/>
      </w:pPr>
      <w:r>
        <w:t>az egyházi jogi személy tulajdonában lévő építményben, telken vendégéjszakát - kizárólag az egyházi jogi személy hitéleti tevékenységéhez kapcsolódó részvétel céljából - eltöltő egyházi személy;</w:t>
      </w:r>
    </w:p>
    <w:p w14:paraId="67A979E5" w14:textId="77777777" w:rsidR="00FE74F1" w:rsidRDefault="00A02C8E">
      <w:pPr>
        <w:spacing w:before="159" w:after="159"/>
        <w:ind w:left="159" w:right="159"/>
        <w:jc w:val="both"/>
      </w:pPr>
      <w:r>
        <w:t>a honvédelmi vagy rendvédelmi feladatokat ellátó szervek állományába tartozó személy hozzátartozója, ha a vendégéjszakát az állomány tagjának látogatása miatt tölti a szolgálatteljesítés vagy a munkavégzés helye szerinti településen lévő, a honvédelmi vagy rendvédelmi szerv rendelkezése alatt álló, szolgálati érdekből fenntartott szálláshelyen, feltéve, ha a településen való szolgálatteljesítés, munkavégzés időtartama legalább egybefüggő 30 nap.</w:t>
      </w:r>
    </w:p>
    <w:p w14:paraId="6BB643B2" w14:textId="77777777" w:rsidR="00FE74F1" w:rsidRDefault="00A02C8E">
      <w:pPr>
        <w:pStyle w:val="Szvegtrzs"/>
        <w:spacing w:after="160" w:line="240" w:lineRule="auto"/>
        <w:jc w:val="both"/>
      </w:pPr>
      <w:r>
        <w:t>Megfontolandó, hogy a törvényi mentességeket további mentességekkel egészítse ki az önkormányzati rendelet. A tervezet az alábbi mentességi eseteket javasolja szabályozni:</w:t>
      </w:r>
    </w:p>
    <w:p w14:paraId="4A4FE705" w14:textId="77777777" w:rsidR="00FE74F1" w:rsidRDefault="00A02C8E">
      <w:pPr>
        <w:spacing w:before="159" w:after="159"/>
        <w:ind w:left="159" w:right="159"/>
        <w:jc w:val="both"/>
      </w:pPr>
      <w:r>
        <w:t>a magánszemély használatában álló ingatlanon alkalmanként ingyenesen megszálló vendég,</w:t>
      </w:r>
    </w:p>
    <w:p w14:paraId="765E7F42" w14:textId="77777777" w:rsidR="00FE74F1" w:rsidRDefault="00A02C8E">
      <w:pPr>
        <w:spacing w:before="159" w:after="159"/>
        <w:ind w:left="159" w:right="159"/>
        <w:jc w:val="both"/>
      </w:pPr>
      <w:r>
        <w:t>aki a polgármester, vagy a képviselő-testület hivatalos meghívására tartózkodik a város területén.</w:t>
      </w:r>
    </w:p>
    <w:p w14:paraId="2244FC04" w14:textId="77777777" w:rsidR="00FE74F1" w:rsidRDefault="00A02C8E">
      <w:pPr>
        <w:pStyle w:val="Szvegtrzs"/>
        <w:spacing w:after="160" w:line="240" w:lineRule="auto"/>
        <w:jc w:val="center"/>
        <w:rPr>
          <w:b/>
          <w:bCs/>
        </w:rPr>
      </w:pPr>
      <w:r>
        <w:rPr>
          <w:b/>
          <w:bCs/>
        </w:rPr>
        <w:t>Az 5.§-hoz</w:t>
      </w:r>
    </w:p>
    <w:p w14:paraId="4B84F4CD" w14:textId="77777777" w:rsidR="00FE74F1" w:rsidRDefault="00A02C8E">
      <w:pPr>
        <w:pStyle w:val="Szvegtrzs"/>
        <w:spacing w:after="160" w:line="240" w:lineRule="auto"/>
        <w:jc w:val="both"/>
      </w:pPr>
      <w:r>
        <w:t>Az adókötelezettségek teljesítése és az ellenőrizhetőség érdekében a szállásadó számára nyilvántartási kötelezettséget és annak tartalmát határozza meg.</w:t>
      </w:r>
    </w:p>
    <w:p w14:paraId="11B884AE" w14:textId="77777777" w:rsidR="007D2F12" w:rsidRDefault="007D2F12">
      <w:pPr>
        <w:pStyle w:val="Szvegtrzs"/>
        <w:spacing w:after="160" w:line="240" w:lineRule="auto"/>
        <w:jc w:val="center"/>
        <w:rPr>
          <w:b/>
          <w:bCs/>
        </w:rPr>
      </w:pPr>
    </w:p>
    <w:p w14:paraId="46B04406" w14:textId="415FC294" w:rsidR="00FE74F1" w:rsidRDefault="00A02C8E">
      <w:pPr>
        <w:pStyle w:val="Szvegtrzs"/>
        <w:spacing w:after="160" w:line="240" w:lineRule="auto"/>
        <w:jc w:val="center"/>
        <w:rPr>
          <w:b/>
          <w:bCs/>
        </w:rPr>
      </w:pPr>
      <w:r>
        <w:rPr>
          <w:b/>
          <w:bCs/>
        </w:rPr>
        <w:lastRenderedPageBreak/>
        <w:t>A 6.§-hoz</w:t>
      </w:r>
    </w:p>
    <w:p w14:paraId="732E7511" w14:textId="77777777" w:rsidR="00FE74F1" w:rsidRDefault="00A02C8E">
      <w:pPr>
        <w:pStyle w:val="Szvegtrzs"/>
        <w:spacing w:after="160" w:line="240" w:lineRule="auto"/>
        <w:jc w:val="both"/>
      </w:pPr>
      <w:r>
        <w:t xml:space="preserve">A nyilvántartási, bevallási kötelezettség alól mentesíti az olyan szállásadót, aki a saját használatában álló lakóingatlanban hozzátartozónak nem minősülő ismerőse, </w:t>
      </w:r>
      <w:proofErr w:type="gramStart"/>
      <w:r>
        <w:t>barátja,</w:t>
      </w:r>
      <w:proofErr w:type="gramEnd"/>
      <w:r>
        <w:t xml:space="preserve"> stb. biztosít alkalmanként szállást.</w:t>
      </w:r>
    </w:p>
    <w:p w14:paraId="584DF3AD" w14:textId="77777777" w:rsidR="00FE74F1" w:rsidRDefault="00A02C8E">
      <w:pPr>
        <w:pStyle w:val="Szvegtrzs"/>
        <w:spacing w:after="160" w:line="240" w:lineRule="auto"/>
        <w:jc w:val="center"/>
        <w:rPr>
          <w:b/>
          <w:bCs/>
        </w:rPr>
      </w:pPr>
      <w:r>
        <w:rPr>
          <w:b/>
          <w:bCs/>
        </w:rPr>
        <w:t>A 7.§-hoz</w:t>
      </w:r>
    </w:p>
    <w:p w14:paraId="418A2045" w14:textId="6EC6C3AD" w:rsidR="00FE74F1" w:rsidRDefault="00A02C8E">
      <w:pPr>
        <w:pStyle w:val="Szvegtrzs"/>
        <w:spacing w:after="160" w:line="240" w:lineRule="auto"/>
        <w:jc w:val="both"/>
      </w:pPr>
      <w:r>
        <w:t>A rendelet hatálybalépését határozza meg. Tekintettel arra, hogy törvényi előírás szerint a fizetési kötelezettséget megállapító jogszabályt a hatályba lépése előtt legalább 30 nappal ki kell hirdetni, a rendelet 2024.január 1-jén lép hatályba.</w:t>
      </w:r>
    </w:p>
    <w:p w14:paraId="7202B417" w14:textId="77777777" w:rsidR="007D2F12" w:rsidRDefault="007D2F12">
      <w:pPr>
        <w:pStyle w:val="Szvegtrzs"/>
        <w:spacing w:after="160" w:line="240" w:lineRule="auto"/>
        <w:jc w:val="both"/>
      </w:pPr>
    </w:p>
    <w:p w14:paraId="669DC6EF" w14:textId="77777777" w:rsidR="007D2F12" w:rsidRPr="0076380B" w:rsidRDefault="007D2F12" w:rsidP="007D2F12">
      <w:pPr>
        <w:jc w:val="both"/>
        <w:rPr>
          <w:b/>
          <w:bCs/>
          <w:lang w:eastAsia="hu-HU"/>
        </w:rPr>
      </w:pPr>
      <w:r w:rsidRPr="0076380B">
        <w:rPr>
          <w:b/>
          <w:bCs/>
          <w:lang w:eastAsia="hu-HU"/>
        </w:rPr>
        <w:t>Ajka, 2023. november 17.</w:t>
      </w:r>
    </w:p>
    <w:p w14:paraId="4DE5B85B" w14:textId="77777777" w:rsidR="007D2F12" w:rsidRDefault="007D2F12" w:rsidP="007D2F12">
      <w:pPr>
        <w:jc w:val="both"/>
        <w:rPr>
          <w:lang w:eastAsia="hu-HU"/>
        </w:rPr>
      </w:pPr>
    </w:p>
    <w:p w14:paraId="00DE6CBB" w14:textId="77777777" w:rsidR="007D2F12" w:rsidRDefault="007D2F12" w:rsidP="007D2F12">
      <w:pPr>
        <w:jc w:val="both"/>
        <w:rPr>
          <w:lang w:eastAsia="hu-HU"/>
        </w:rPr>
      </w:pPr>
    </w:p>
    <w:p w14:paraId="6FFDE419" w14:textId="77777777" w:rsidR="007D2F12" w:rsidRDefault="007D2F12" w:rsidP="007D2F12">
      <w:pPr>
        <w:jc w:val="both"/>
        <w:rPr>
          <w:lang w:eastAsia="hu-HU"/>
        </w:rPr>
      </w:pPr>
    </w:p>
    <w:p w14:paraId="7A248CB0" w14:textId="77777777" w:rsidR="007D2F12" w:rsidRPr="005D0478" w:rsidRDefault="007D2F12" w:rsidP="007D2F12">
      <w:pPr>
        <w:jc w:val="center"/>
        <w:rPr>
          <w:b/>
          <w:bCs/>
          <w:lang w:eastAsia="hu-HU"/>
        </w:rPr>
      </w:pPr>
      <w:r>
        <w:rPr>
          <w:b/>
          <w:bCs/>
          <w:lang w:eastAsia="hu-HU"/>
        </w:rPr>
        <w:t xml:space="preserve">                                                                   </w:t>
      </w:r>
      <w:r>
        <w:rPr>
          <w:b/>
          <w:bCs/>
          <w:lang w:eastAsia="hu-HU"/>
        </w:rPr>
        <w:tab/>
      </w:r>
      <w:r>
        <w:rPr>
          <w:b/>
          <w:bCs/>
          <w:lang w:eastAsia="hu-HU"/>
        </w:rPr>
        <w:tab/>
      </w:r>
      <w:r w:rsidRPr="005D0478">
        <w:rPr>
          <w:b/>
          <w:bCs/>
          <w:lang w:eastAsia="hu-HU"/>
        </w:rPr>
        <w:t>Dr. Jáger László</w:t>
      </w:r>
    </w:p>
    <w:p w14:paraId="6736402F" w14:textId="77777777" w:rsidR="007D2F12" w:rsidRDefault="007D2F12" w:rsidP="007D2F12">
      <w:pPr>
        <w:pStyle w:val="Szvegtrzs"/>
        <w:spacing w:before="159" w:after="159" w:line="240" w:lineRule="auto"/>
        <w:ind w:left="5831" w:right="159" w:firstLine="550"/>
        <w:jc w:val="both"/>
      </w:pPr>
      <w:r>
        <w:rPr>
          <w:b/>
          <w:bCs/>
          <w:lang w:eastAsia="hu-HU"/>
        </w:rPr>
        <w:t xml:space="preserve"> </w:t>
      </w:r>
      <w:r w:rsidRPr="005D0478">
        <w:rPr>
          <w:b/>
          <w:bCs/>
          <w:lang w:eastAsia="hu-HU"/>
        </w:rPr>
        <w:t>címzetes főjegyző</w:t>
      </w:r>
    </w:p>
    <w:p w14:paraId="2BA15099" w14:textId="77777777" w:rsidR="007D2F12" w:rsidRDefault="007D2F12">
      <w:pPr>
        <w:pStyle w:val="Szvegtrzs"/>
        <w:spacing w:after="160" w:line="240" w:lineRule="auto"/>
        <w:jc w:val="both"/>
      </w:pPr>
    </w:p>
    <w:sectPr w:rsidR="007D2F12">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410A" w14:textId="77777777" w:rsidR="00A4403F" w:rsidRDefault="00A4403F">
      <w:r>
        <w:separator/>
      </w:r>
    </w:p>
  </w:endnote>
  <w:endnote w:type="continuationSeparator" w:id="0">
    <w:p w14:paraId="7347E5BF" w14:textId="77777777" w:rsidR="00A4403F" w:rsidRDefault="00A4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imesNewRomanPS-BoldMT">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2D73" w14:textId="77777777" w:rsidR="00FE74F1" w:rsidRDefault="00A02C8E">
    <w:pPr>
      <w:pStyle w:val="llb"/>
      <w:jc w:val="center"/>
    </w:pPr>
    <w:r>
      <w:fldChar w:fldCharType="begin"/>
    </w:r>
    <w:r>
      <w:instrText>PAGE</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3901" w14:textId="77777777" w:rsidR="00FE74F1" w:rsidRDefault="00A02C8E">
    <w:pPr>
      <w:pStyle w:val="llb"/>
      <w:jc w:val="center"/>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8015" w14:textId="77777777" w:rsidR="00A4403F" w:rsidRDefault="00A4403F">
      <w:r>
        <w:separator/>
      </w:r>
    </w:p>
  </w:footnote>
  <w:footnote w:type="continuationSeparator" w:id="0">
    <w:p w14:paraId="4934D54F" w14:textId="77777777" w:rsidR="00A4403F" w:rsidRDefault="00A4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6DFB"/>
    <w:multiLevelType w:val="multilevel"/>
    <w:tmpl w:val="FC4C9C9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5587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F1"/>
    <w:rsid w:val="00190ED6"/>
    <w:rsid w:val="007D2F12"/>
    <w:rsid w:val="00A02C8E"/>
    <w:rsid w:val="00A4403F"/>
    <w:rsid w:val="00B902E6"/>
    <w:rsid w:val="00FE74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1BFA"/>
  <w15:docId w15:val="{78962836-BAD0-404E-8A48-ACB97370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7D2F12"/>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12383</Characters>
  <Application>Microsoft Office Word</Application>
  <DocSecurity>0</DocSecurity>
  <Lines>103</Lines>
  <Paragraphs>28</Paragraphs>
  <ScaleCrop>false</ScaleCrop>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Melinda Új</dc:creator>
  <dc:description/>
  <cp:lastModifiedBy>Szőke Melinda Új</cp:lastModifiedBy>
  <cp:revision>2</cp:revision>
  <dcterms:created xsi:type="dcterms:W3CDTF">2023-11-29T09:42:00Z</dcterms:created>
  <dcterms:modified xsi:type="dcterms:W3CDTF">2023-11-29T09:42:00Z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