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E4C6" w14:textId="77777777" w:rsidR="0049098A" w:rsidRDefault="0049098A" w:rsidP="0049098A">
      <w:pPr>
        <w:pStyle w:val="Csakszveg"/>
        <w:jc w:val="center"/>
        <w:rPr>
          <w:rFonts w:ascii="Times New Roman" w:hAnsi="Times New Roman"/>
          <w:b/>
          <w:sz w:val="24"/>
        </w:rPr>
      </w:pPr>
      <w:r>
        <w:rPr>
          <w:rFonts w:ascii="Times New Roman" w:hAnsi="Times New Roman"/>
          <w:b/>
          <w:sz w:val="24"/>
        </w:rPr>
        <w:t>Ajka Város Önkormányzata Képviselő-testületének</w:t>
      </w:r>
    </w:p>
    <w:p w14:paraId="74CC5319" w14:textId="62CD1610" w:rsidR="0049098A" w:rsidRDefault="0049098A" w:rsidP="0049098A">
      <w:pPr>
        <w:pStyle w:val="Csakszveg"/>
        <w:jc w:val="center"/>
        <w:rPr>
          <w:rFonts w:ascii="Times New Roman" w:hAnsi="Times New Roman"/>
          <w:b/>
          <w:sz w:val="24"/>
        </w:rPr>
      </w:pPr>
      <w:r>
        <w:rPr>
          <w:rFonts w:ascii="Times New Roman" w:hAnsi="Times New Roman"/>
          <w:b/>
          <w:sz w:val="24"/>
        </w:rPr>
        <w:t xml:space="preserve"> </w:t>
      </w:r>
      <w:r>
        <w:rPr>
          <w:rFonts w:ascii="Times New Roman" w:hAnsi="Times New Roman"/>
          <w:b/>
          <w:sz w:val="24"/>
        </w:rPr>
        <w:t>4/</w:t>
      </w:r>
      <w:r>
        <w:rPr>
          <w:rFonts w:ascii="Times New Roman" w:hAnsi="Times New Roman"/>
          <w:b/>
          <w:sz w:val="24"/>
        </w:rPr>
        <w:t xml:space="preserve">2023. </w:t>
      </w:r>
      <w:r>
        <w:rPr>
          <w:rFonts w:ascii="Times New Roman" w:hAnsi="Times New Roman"/>
          <w:b/>
          <w:sz w:val="24"/>
        </w:rPr>
        <w:t>(I.20.</w:t>
      </w:r>
      <w:r>
        <w:rPr>
          <w:rFonts w:ascii="Times New Roman" w:hAnsi="Times New Roman"/>
          <w:b/>
          <w:sz w:val="24"/>
        </w:rPr>
        <w:t xml:space="preserve">) önkormányzati rendelete </w:t>
      </w:r>
    </w:p>
    <w:p w14:paraId="5D9CD7BF" w14:textId="77777777" w:rsidR="0049098A" w:rsidRDefault="0049098A" w:rsidP="0049098A">
      <w:pPr>
        <w:pStyle w:val="Csakszveg"/>
        <w:jc w:val="center"/>
        <w:rPr>
          <w:rFonts w:ascii="Times New Roman" w:hAnsi="Times New Roman"/>
          <w:b/>
          <w:sz w:val="24"/>
        </w:rPr>
      </w:pPr>
      <w:r>
        <w:rPr>
          <w:rFonts w:ascii="Times New Roman" w:hAnsi="Times New Roman"/>
          <w:b/>
          <w:sz w:val="24"/>
        </w:rPr>
        <w:t>az avar és kerti hulladék égetéséről, valamint a háztartási tüzelőberendezésekkel okozott légszennyezés csökkentésének szabályairól</w:t>
      </w:r>
    </w:p>
    <w:p w14:paraId="650DA95B" w14:textId="77777777" w:rsidR="0049098A" w:rsidRDefault="0049098A" w:rsidP="0049098A">
      <w:pPr>
        <w:pStyle w:val="Csakszveg"/>
        <w:jc w:val="center"/>
        <w:rPr>
          <w:rFonts w:ascii="Times New Roman" w:hAnsi="Times New Roman"/>
          <w:b/>
          <w:sz w:val="24"/>
        </w:rPr>
      </w:pPr>
    </w:p>
    <w:p w14:paraId="5826E245" w14:textId="77777777" w:rsidR="0049098A" w:rsidRDefault="0049098A" w:rsidP="0049098A">
      <w:pPr>
        <w:pStyle w:val="Csakszveg"/>
        <w:jc w:val="center"/>
        <w:rPr>
          <w:rFonts w:ascii="Times New Roman" w:hAnsi="Times New Roman"/>
          <w:b/>
          <w:sz w:val="24"/>
        </w:rPr>
      </w:pPr>
    </w:p>
    <w:p w14:paraId="66C36594" w14:textId="77777777" w:rsidR="0049098A" w:rsidRPr="00CE088F" w:rsidRDefault="0049098A" w:rsidP="0049098A">
      <w:pPr>
        <w:spacing w:after="0" w:line="276" w:lineRule="auto"/>
        <w:jc w:val="both"/>
      </w:pPr>
      <w:r>
        <w:t>Ajka Város Önkormányzat Képviselő-testülete a környezet védelmének általános szabályairól szóló 1995. évi LIII. törvény 48. § (4) bekezdés b) pontjában kapott felhatalmazás alapján</w:t>
      </w:r>
      <w:r>
        <w:rPr>
          <w:color w:val="000000"/>
        </w:rPr>
        <w:t xml:space="preserve">, a </w:t>
      </w:r>
      <w:r w:rsidRPr="001F2EDC">
        <w:t>Magyarország Alaptörvénye 32. cikk (1) bekezdés a) pontjában meghatározott feladatkörében eljárva</w:t>
      </w:r>
      <w:r w:rsidRPr="00CE088F">
        <w:t>, az illetékes környezetvédelmi igazgatási szerv feladatkörében eljáró Veszprém Megyei Kormányhivatal Környezetvédelmi, Természetvédelmi és Hulladékgazdálkodási Főosztálya véleményének kikérésével a következőket rendeli el:</w:t>
      </w:r>
    </w:p>
    <w:p w14:paraId="711CC9E9" w14:textId="77777777" w:rsidR="0049098A" w:rsidRPr="00CE088F" w:rsidRDefault="0049098A" w:rsidP="0049098A">
      <w:pPr>
        <w:spacing w:after="0" w:line="276" w:lineRule="auto"/>
        <w:jc w:val="both"/>
      </w:pPr>
    </w:p>
    <w:p w14:paraId="787AE61A" w14:textId="77777777" w:rsidR="0049098A" w:rsidRDefault="0049098A" w:rsidP="0049098A">
      <w:pPr>
        <w:pStyle w:val="Csakszveg"/>
        <w:rPr>
          <w:rFonts w:ascii="Times New Roman" w:hAnsi="Times New Roman"/>
          <w:b/>
          <w:sz w:val="24"/>
        </w:rPr>
      </w:pPr>
    </w:p>
    <w:p w14:paraId="1DDA7A65" w14:textId="77777777" w:rsidR="0049098A" w:rsidRPr="007F417C" w:rsidRDefault="0049098A" w:rsidP="0049098A">
      <w:pPr>
        <w:pStyle w:val="Csakszveg"/>
        <w:jc w:val="center"/>
        <w:rPr>
          <w:rFonts w:ascii="Times New Roman" w:hAnsi="Times New Roman"/>
          <w:b/>
          <w:sz w:val="24"/>
        </w:rPr>
      </w:pPr>
      <w:r>
        <w:rPr>
          <w:rFonts w:ascii="Times New Roman" w:hAnsi="Times New Roman"/>
          <w:b/>
          <w:sz w:val="24"/>
        </w:rPr>
        <w:t>1.§</w:t>
      </w:r>
    </w:p>
    <w:p w14:paraId="61962D69" w14:textId="77777777" w:rsidR="0049098A" w:rsidRDefault="0049098A" w:rsidP="0049098A">
      <w:pPr>
        <w:pStyle w:val="Csakszveg"/>
        <w:jc w:val="center"/>
        <w:rPr>
          <w:rFonts w:ascii="Times New Roman" w:hAnsi="Times New Roman"/>
          <w:b/>
          <w:sz w:val="24"/>
        </w:rPr>
      </w:pPr>
      <w:r>
        <w:rPr>
          <w:rFonts w:ascii="Times New Roman" w:hAnsi="Times New Roman"/>
          <w:b/>
          <w:sz w:val="24"/>
        </w:rPr>
        <w:t>Értelmező rendelkezések</w:t>
      </w:r>
    </w:p>
    <w:p w14:paraId="5959023D" w14:textId="77777777" w:rsidR="0049098A" w:rsidRDefault="0049098A" w:rsidP="0049098A">
      <w:pPr>
        <w:pStyle w:val="Csakszveg"/>
        <w:jc w:val="center"/>
        <w:rPr>
          <w:rFonts w:ascii="Times New Roman" w:hAnsi="Times New Roman"/>
          <w:b/>
          <w:sz w:val="24"/>
        </w:rPr>
      </w:pPr>
    </w:p>
    <w:p w14:paraId="46B7C9FB" w14:textId="77777777" w:rsidR="0049098A" w:rsidRDefault="0049098A" w:rsidP="0049098A">
      <w:pPr>
        <w:pStyle w:val="Csakszveg"/>
        <w:jc w:val="both"/>
        <w:rPr>
          <w:rFonts w:ascii="Times New Roman" w:hAnsi="Times New Roman"/>
          <w:sz w:val="24"/>
        </w:rPr>
      </w:pPr>
      <w:r>
        <w:rPr>
          <w:rFonts w:ascii="Times New Roman" w:hAnsi="Times New Roman"/>
          <w:sz w:val="24"/>
        </w:rPr>
        <w:t>E rendelet alkalmazásában:</w:t>
      </w:r>
    </w:p>
    <w:p w14:paraId="13CC8AA3" w14:textId="77777777" w:rsidR="0049098A" w:rsidRDefault="0049098A" w:rsidP="0049098A">
      <w:pPr>
        <w:pStyle w:val="Csakszveg"/>
        <w:jc w:val="both"/>
        <w:rPr>
          <w:rFonts w:ascii="Times New Roman" w:hAnsi="Times New Roman"/>
          <w:sz w:val="24"/>
        </w:rPr>
      </w:pPr>
    </w:p>
    <w:p w14:paraId="28EF4AA2" w14:textId="77777777" w:rsidR="0049098A" w:rsidRDefault="0049098A" w:rsidP="0049098A">
      <w:pPr>
        <w:pStyle w:val="Csakszveg"/>
        <w:numPr>
          <w:ilvl w:val="0"/>
          <w:numId w:val="1"/>
        </w:numPr>
        <w:jc w:val="both"/>
        <w:rPr>
          <w:rFonts w:ascii="Times New Roman" w:hAnsi="Times New Roman"/>
          <w:sz w:val="24"/>
        </w:rPr>
      </w:pPr>
      <w:r>
        <w:rPr>
          <w:rFonts w:ascii="Times New Roman" w:hAnsi="Times New Roman"/>
          <w:sz w:val="24"/>
        </w:rPr>
        <w:t>Avar és kerti hulladék: a kert használata során keletkező és további hasznosításra nem kerülő növényi maradvány (avar, falomb, nyesedék, egyéb növényi részek).</w:t>
      </w:r>
    </w:p>
    <w:p w14:paraId="7F0F0443" w14:textId="77777777" w:rsidR="0049098A" w:rsidRDefault="0049098A" w:rsidP="0049098A">
      <w:pPr>
        <w:pStyle w:val="Csakszveg"/>
        <w:jc w:val="both"/>
        <w:rPr>
          <w:rFonts w:ascii="Times New Roman" w:hAnsi="Times New Roman"/>
          <w:sz w:val="24"/>
        </w:rPr>
      </w:pPr>
    </w:p>
    <w:p w14:paraId="7E236F41" w14:textId="77777777" w:rsidR="0049098A" w:rsidRDefault="0049098A" w:rsidP="0049098A">
      <w:pPr>
        <w:pStyle w:val="Csakszveg"/>
        <w:numPr>
          <w:ilvl w:val="0"/>
          <w:numId w:val="1"/>
        </w:numPr>
        <w:jc w:val="both"/>
        <w:rPr>
          <w:rFonts w:ascii="Times New Roman" w:hAnsi="Times New Roman"/>
          <w:sz w:val="24"/>
        </w:rPr>
      </w:pPr>
      <w:r>
        <w:rPr>
          <w:rFonts w:ascii="Times New Roman" w:hAnsi="Times New Roman"/>
          <w:sz w:val="24"/>
        </w:rPr>
        <w:t>Hasznosítás: kerti hulladék komposztálása</w:t>
      </w:r>
    </w:p>
    <w:p w14:paraId="307006A0" w14:textId="77777777" w:rsidR="0049098A" w:rsidRDefault="0049098A" w:rsidP="0049098A">
      <w:pPr>
        <w:pStyle w:val="Csakszveg"/>
        <w:jc w:val="both"/>
        <w:rPr>
          <w:rFonts w:ascii="Times New Roman" w:hAnsi="Times New Roman"/>
          <w:sz w:val="24"/>
        </w:rPr>
      </w:pPr>
    </w:p>
    <w:p w14:paraId="54BB0543" w14:textId="77777777" w:rsidR="0049098A" w:rsidRDefault="0049098A" w:rsidP="0049098A">
      <w:pPr>
        <w:pStyle w:val="Csakszveg"/>
        <w:numPr>
          <w:ilvl w:val="0"/>
          <w:numId w:val="1"/>
        </w:numPr>
        <w:jc w:val="both"/>
        <w:rPr>
          <w:rFonts w:ascii="Times New Roman" w:hAnsi="Times New Roman"/>
          <w:sz w:val="24"/>
        </w:rPr>
      </w:pPr>
      <w:r>
        <w:rPr>
          <w:rFonts w:ascii="Times New Roman" w:hAnsi="Times New Roman"/>
          <w:sz w:val="24"/>
        </w:rPr>
        <w:t>Tároló edény: kukatartály, konténer, egyéb tartály, papír vagy műanyagzsák</w:t>
      </w:r>
    </w:p>
    <w:p w14:paraId="25C5ACB7" w14:textId="77777777" w:rsidR="0049098A" w:rsidRDefault="0049098A" w:rsidP="0049098A">
      <w:pPr>
        <w:pStyle w:val="Csakszveg"/>
        <w:jc w:val="both"/>
        <w:rPr>
          <w:rFonts w:ascii="Times New Roman" w:hAnsi="Times New Roman"/>
          <w:sz w:val="24"/>
        </w:rPr>
      </w:pPr>
    </w:p>
    <w:p w14:paraId="2B7FA600" w14:textId="77777777" w:rsidR="0049098A" w:rsidRPr="00926069" w:rsidRDefault="0049098A" w:rsidP="0049098A">
      <w:pPr>
        <w:pStyle w:val="Csakszveg"/>
        <w:numPr>
          <w:ilvl w:val="0"/>
          <w:numId w:val="1"/>
        </w:numPr>
        <w:jc w:val="both"/>
        <w:rPr>
          <w:rFonts w:ascii="Times New Roman" w:hAnsi="Times New Roman"/>
          <w:sz w:val="24"/>
        </w:rPr>
      </w:pPr>
      <w:r w:rsidRPr="00926069">
        <w:rPr>
          <w:rFonts w:ascii="Times New Roman" w:hAnsi="Times New Roman"/>
          <w:sz w:val="24"/>
        </w:rPr>
        <w:t>Légszennyező anyag: a levegő természetes minőségét hátrányosan befolyásoló olyan anyag, amely természetes forrásból vagy az emberi tevékenység közvetlen vagy közvetett eredményeként kerül a levegőbe, és amely káros vagy káros lehet az emberi egészségre, a környezetre, illetve károsítja, vagy károsíthatja az anyagi javakat.</w:t>
      </w:r>
    </w:p>
    <w:p w14:paraId="5B100658" w14:textId="77777777" w:rsidR="0049098A" w:rsidRPr="00926069" w:rsidRDefault="0049098A" w:rsidP="0049098A">
      <w:pPr>
        <w:pStyle w:val="Csakszveg"/>
        <w:jc w:val="both"/>
        <w:rPr>
          <w:rFonts w:ascii="Times New Roman" w:hAnsi="Times New Roman"/>
          <w:sz w:val="24"/>
        </w:rPr>
      </w:pPr>
    </w:p>
    <w:p w14:paraId="10D04E97" w14:textId="77777777" w:rsidR="0049098A" w:rsidRPr="00926069" w:rsidRDefault="0049098A" w:rsidP="0049098A">
      <w:pPr>
        <w:pStyle w:val="Csakszveg"/>
        <w:numPr>
          <w:ilvl w:val="0"/>
          <w:numId w:val="1"/>
        </w:numPr>
        <w:jc w:val="both"/>
        <w:rPr>
          <w:rFonts w:ascii="Times New Roman" w:hAnsi="Times New Roman"/>
          <w:sz w:val="24"/>
        </w:rPr>
      </w:pPr>
      <w:r w:rsidRPr="00926069">
        <w:rPr>
          <w:rFonts w:ascii="Times New Roman" w:hAnsi="Times New Roman"/>
          <w:sz w:val="24"/>
        </w:rPr>
        <w:t>Elérhető legjobb technika: a korszerű technikai színvonalnak megfelelő módszer, üzemeltetési eljárás, berendezés, amelyet a kibocsátások megelőzése és – amennyiben az nem valósítható meg – a kibocsátások csökkentése, valamint a környezet egészére gyakorolt hatás mérséklése érdekében alkalmaznak, és amely a kibocsátási határértékek megállapításának alapjául szolgál.</w:t>
      </w:r>
    </w:p>
    <w:p w14:paraId="2263AA8F" w14:textId="77777777" w:rsidR="0049098A" w:rsidRPr="00926069" w:rsidRDefault="0049098A" w:rsidP="0049098A">
      <w:pPr>
        <w:pStyle w:val="Csakszveg"/>
        <w:jc w:val="both"/>
        <w:rPr>
          <w:rFonts w:ascii="Times New Roman" w:hAnsi="Times New Roman"/>
          <w:sz w:val="24"/>
        </w:rPr>
      </w:pPr>
    </w:p>
    <w:p w14:paraId="6492F029" w14:textId="77777777" w:rsidR="0049098A" w:rsidRPr="00926069" w:rsidRDefault="0049098A" w:rsidP="0049098A">
      <w:pPr>
        <w:pStyle w:val="Csakszveg"/>
        <w:numPr>
          <w:ilvl w:val="0"/>
          <w:numId w:val="1"/>
        </w:numPr>
        <w:jc w:val="both"/>
        <w:rPr>
          <w:rFonts w:ascii="Times New Roman" w:hAnsi="Times New Roman"/>
          <w:sz w:val="24"/>
        </w:rPr>
      </w:pPr>
      <w:r w:rsidRPr="00926069">
        <w:rPr>
          <w:rFonts w:ascii="Times New Roman" w:hAnsi="Times New Roman"/>
          <w:sz w:val="24"/>
        </w:rPr>
        <w:t>Bűz: kellemetlen szagú légszennyező anyag vagy anyagok keveréke, amely összetevőivel egyértelműen nem jellem</w:t>
      </w:r>
      <w:r>
        <w:rPr>
          <w:rFonts w:ascii="Times New Roman" w:hAnsi="Times New Roman"/>
          <w:sz w:val="24"/>
        </w:rPr>
        <w:t>e</w:t>
      </w:r>
      <w:r w:rsidRPr="00926069">
        <w:rPr>
          <w:rFonts w:ascii="Times New Roman" w:hAnsi="Times New Roman"/>
          <w:sz w:val="24"/>
        </w:rPr>
        <w:t>z</w:t>
      </w:r>
      <w:r>
        <w:rPr>
          <w:rFonts w:ascii="Times New Roman" w:hAnsi="Times New Roman"/>
          <w:sz w:val="24"/>
        </w:rPr>
        <w:t>het</w:t>
      </w:r>
      <w:r w:rsidRPr="00926069">
        <w:rPr>
          <w:rFonts w:ascii="Times New Roman" w:hAnsi="Times New Roman"/>
          <w:sz w:val="24"/>
        </w:rPr>
        <w:t>ő.</w:t>
      </w:r>
    </w:p>
    <w:p w14:paraId="74144848" w14:textId="77777777" w:rsidR="0049098A" w:rsidRDefault="0049098A" w:rsidP="0049098A">
      <w:pPr>
        <w:pStyle w:val="Csakszveg"/>
        <w:jc w:val="center"/>
        <w:rPr>
          <w:rFonts w:ascii="Times New Roman" w:hAnsi="Times New Roman"/>
          <w:sz w:val="24"/>
        </w:rPr>
      </w:pPr>
    </w:p>
    <w:p w14:paraId="4925E7DE" w14:textId="77777777" w:rsidR="0049098A" w:rsidRDefault="0049098A" w:rsidP="0049098A">
      <w:pPr>
        <w:pStyle w:val="Csakszveg"/>
        <w:jc w:val="center"/>
        <w:rPr>
          <w:rFonts w:ascii="Times New Roman" w:hAnsi="Times New Roman"/>
          <w:sz w:val="24"/>
        </w:rPr>
      </w:pPr>
    </w:p>
    <w:p w14:paraId="4E3D1746" w14:textId="77777777" w:rsidR="0049098A" w:rsidRPr="007F417C" w:rsidRDefault="0049098A" w:rsidP="0049098A">
      <w:pPr>
        <w:pStyle w:val="Csakszveg"/>
        <w:jc w:val="center"/>
        <w:rPr>
          <w:rFonts w:ascii="Times New Roman" w:hAnsi="Times New Roman"/>
          <w:b/>
          <w:sz w:val="24"/>
        </w:rPr>
      </w:pPr>
      <w:r>
        <w:rPr>
          <w:rFonts w:ascii="Times New Roman" w:hAnsi="Times New Roman"/>
          <w:b/>
          <w:sz w:val="24"/>
        </w:rPr>
        <w:t>2. §</w:t>
      </w:r>
    </w:p>
    <w:p w14:paraId="18B2BA4A" w14:textId="77777777" w:rsidR="0049098A" w:rsidRDefault="0049098A" w:rsidP="0049098A">
      <w:pPr>
        <w:pStyle w:val="Csakszveg"/>
        <w:jc w:val="center"/>
        <w:rPr>
          <w:rFonts w:ascii="Times New Roman" w:hAnsi="Times New Roman"/>
          <w:b/>
          <w:sz w:val="24"/>
        </w:rPr>
      </w:pPr>
      <w:r>
        <w:rPr>
          <w:rFonts w:ascii="Times New Roman" w:hAnsi="Times New Roman"/>
          <w:b/>
          <w:sz w:val="24"/>
        </w:rPr>
        <w:t>Kerti hulladék kezelése, gyűjtése</w:t>
      </w:r>
    </w:p>
    <w:p w14:paraId="1BA164E7" w14:textId="77777777" w:rsidR="0049098A" w:rsidRDefault="0049098A" w:rsidP="0049098A">
      <w:pPr>
        <w:pStyle w:val="Csakszveg"/>
        <w:jc w:val="center"/>
        <w:rPr>
          <w:rFonts w:ascii="Times New Roman" w:hAnsi="Times New Roman"/>
          <w:b/>
          <w:sz w:val="24"/>
        </w:rPr>
      </w:pPr>
    </w:p>
    <w:p w14:paraId="19A8B85A" w14:textId="77777777" w:rsidR="0049098A" w:rsidRDefault="0049098A" w:rsidP="0049098A">
      <w:pPr>
        <w:pStyle w:val="Csakszveg"/>
        <w:jc w:val="both"/>
        <w:rPr>
          <w:rFonts w:ascii="Times New Roman" w:hAnsi="Times New Roman"/>
          <w:sz w:val="24"/>
        </w:rPr>
      </w:pPr>
      <w:r>
        <w:rPr>
          <w:rFonts w:ascii="Times New Roman" w:hAnsi="Times New Roman"/>
          <w:sz w:val="24"/>
        </w:rPr>
        <w:t>(1) A kerti hulladékot elsősorban helyszíni komposztálással kell hasznosítani.</w:t>
      </w:r>
    </w:p>
    <w:p w14:paraId="78B524A4" w14:textId="77777777" w:rsidR="0049098A" w:rsidRDefault="0049098A" w:rsidP="0049098A">
      <w:pPr>
        <w:pStyle w:val="Csakszveg"/>
        <w:jc w:val="both"/>
        <w:rPr>
          <w:rFonts w:ascii="Times New Roman" w:hAnsi="Times New Roman"/>
          <w:sz w:val="24"/>
        </w:rPr>
      </w:pPr>
    </w:p>
    <w:p w14:paraId="584BA083" w14:textId="77777777" w:rsidR="0049098A" w:rsidRDefault="0049098A" w:rsidP="0049098A">
      <w:pPr>
        <w:pStyle w:val="Csakszveg"/>
        <w:jc w:val="both"/>
        <w:rPr>
          <w:rFonts w:ascii="Times New Roman" w:hAnsi="Times New Roman"/>
          <w:sz w:val="24"/>
        </w:rPr>
      </w:pPr>
      <w:r>
        <w:rPr>
          <w:rFonts w:ascii="Times New Roman" w:hAnsi="Times New Roman"/>
          <w:sz w:val="24"/>
        </w:rPr>
        <w:t xml:space="preserve">(2) Amennyiben a kerti hulladékot komposztálással a helyszínen nem lehet vagy nem kívánják hasznosítani, úgy március 16-tól április 15-ig és október 15-től november 15-ig a kerti hulladék égetése megengedett a 3. §-ban előírtak szerint. E </w:t>
      </w:r>
      <w:r w:rsidRPr="00CE088F">
        <w:rPr>
          <w:rFonts w:ascii="Times New Roman" w:hAnsi="Times New Roman"/>
          <w:sz w:val="24"/>
        </w:rPr>
        <w:t xml:space="preserve">két időtartamon </w:t>
      </w:r>
      <w:r>
        <w:rPr>
          <w:rFonts w:ascii="Times New Roman" w:hAnsi="Times New Roman"/>
          <w:sz w:val="24"/>
        </w:rPr>
        <w:t>kívül a (3) és (4) bekezdés szerint kell eljárni.</w:t>
      </w:r>
    </w:p>
    <w:p w14:paraId="6859A205" w14:textId="77777777" w:rsidR="0049098A" w:rsidRDefault="0049098A" w:rsidP="0049098A">
      <w:pPr>
        <w:pStyle w:val="Csakszveg"/>
        <w:jc w:val="both"/>
        <w:rPr>
          <w:rFonts w:ascii="Times New Roman" w:hAnsi="Times New Roman"/>
          <w:sz w:val="24"/>
        </w:rPr>
      </w:pPr>
    </w:p>
    <w:p w14:paraId="51A99140" w14:textId="77777777" w:rsidR="0049098A" w:rsidRDefault="0049098A" w:rsidP="0049098A">
      <w:pPr>
        <w:pStyle w:val="Csakszveg"/>
        <w:jc w:val="both"/>
        <w:rPr>
          <w:rFonts w:ascii="Times New Roman" w:hAnsi="Times New Roman"/>
          <w:sz w:val="24"/>
        </w:rPr>
      </w:pPr>
      <w:r>
        <w:rPr>
          <w:rFonts w:ascii="Times New Roman" w:hAnsi="Times New Roman"/>
          <w:sz w:val="24"/>
        </w:rPr>
        <w:lastRenderedPageBreak/>
        <w:t xml:space="preserve">(3) A szervezett háztartási hulladékgyűjtésbe bekapcsolt területeken az avar és kerti hulladékot - a hulladékgyűjtési közszolgáltatás keretében - a közszolgáltató által erre a célra díj ellenében rendelkezésre bocsátott hulladékgyűjtő zsákba szabad elhelyezni, melyet a szolgáltató elszállít. </w:t>
      </w:r>
    </w:p>
    <w:p w14:paraId="7136329E" w14:textId="77777777" w:rsidR="0049098A" w:rsidRDefault="0049098A" w:rsidP="0049098A">
      <w:pPr>
        <w:pStyle w:val="Csakszveg"/>
        <w:jc w:val="both"/>
        <w:rPr>
          <w:rFonts w:ascii="Times New Roman" w:hAnsi="Times New Roman"/>
          <w:sz w:val="24"/>
        </w:rPr>
      </w:pPr>
    </w:p>
    <w:p w14:paraId="4740C698" w14:textId="77777777" w:rsidR="0049098A" w:rsidRDefault="0049098A" w:rsidP="0049098A">
      <w:pPr>
        <w:pStyle w:val="Csakszveg"/>
        <w:jc w:val="both"/>
        <w:rPr>
          <w:rFonts w:ascii="Times New Roman" w:hAnsi="Times New Roman"/>
          <w:sz w:val="24"/>
        </w:rPr>
      </w:pPr>
      <w:r>
        <w:rPr>
          <w:rFonts w:ascii="Times New Roman" w:hAnsi="Times New Roman"/>
          <w:sz w:val="24"/>
        </w:rPr>
        <w:t xml:space="preserve">(4) A háztartási hulladék szállításába be nem kapcsolt területeken a kerti hulladék kezeléséről a tulajdonos, illetve az ingatlant használó köteles gondoskodni. </w:t>
      </w:r>
    </w:p>
    <w:p w14:paraId="1B0F7DFA" w14:textId="77777777" w:rsidR="0049098A" w:rsidRDefault="0049098A" w:rsidP="0049098A">
      <w:pPr>
        <w:pStyle w:val="Csakszveg"/>
        <w:jc w:val="both"/>
        <w:rPr>
          <w:rFonts w:ascii="Times New Roman" w:hAnsi="Times New Roman"/>
          <w:sz w:val="24"/>
        </w:rPr>
      </w:pPr>
    </w:p>
    <w:p w14:paraId="3C60A19C" w14:textId="77777777" w:rsidR="0049098A" w:rsidRDefault="0049098A" w:rsidP="0049098A">
      <w:pPr>
        <w:pStyle w:val="Csakszveg"/>
        <w:jc w:val="both"/>
        <w:rPr>
          <w:rFonts w:ascii="Times New Roman" w:hAnsi="Times New Roman"/>
          <w:sz w:val="24"/>
        </w:rPr>
      </w:pPr>
      <w:r>
        <w:rPr>
          <w:rFonts w:ascii="Times New Roman" w:hAnsi="Times New Roman"/>
          <w:sz w:val="24"/>
        </w:rPr>
        <w:t>(5)</w:t>
      </w:r>
      <w:r>
        <w:rPr>
          <w:rFonts w:ascii="Times New Roman" w:hAnsi="Times New Roman"/>
          <w:b/>
          <w:sz w:val="24"/>
        </w:rPr>
        <w:t xml:space="preserve"> </w:t>
      </w:r>
      <w:r>
        <w:rPr>
          <w:rFonts w:ascii="Times New Roman" w:hAnsi="Times New Roman"/>
          <w:sz w:val="24"/>
        </w:rPr>
        <w:t>A hulladékgyűjtő edénybe elhelyezhető hulladék mennyiségére és minőségére vonatkozóan a mindenkor érvényes hulladékkezelési közszolgáltatásról szóló önkormányzati rendelet előírása az irányadó.</w:t>
      </w:r>
    </w:p>
    <w:p w14:paraId="6224A394" w14:textId="77777777" w:rsidR="0049098A" w:rsidRDefault="0049098A" w:rsidP="0049098A">
      <w:pPr>
        <w:pStyle w:val="Csakszveg"/>
        <w:jc w:val="both"/>
        <w:rPr>
          <w:rFonts w:ascii="Times New Roman" w:hAnsi="Times New Roman"/>
          <w:sz w:val="24"/>
        </w:rPr>
      </w:pPr>
    </w:p>
    <w:p w14:paraId="32A450AA" w14:textId="77777777" w:rsidR="0049098A" w:rsidRPr="000D39D0" w:rsidRDefault="0049098A" w:rsidP="0049098A">
      <w:pPr>
        <w:pStyle w:val="Csakszveg"/>
        <w:jc w:val="center"/>
        <w:rPr>
          <w:rFonts w:ascii="Times New Roman" w:hAnsi="Times New Roman"/>
          <w:b/>
          <w:sz w:val="24"/>
        </w:rPr>
      </w:pPr>
      <w:r>
        <w:rPr>
          <w:rFonts w:ascii="Times New Roman" w:hAnsi="Times New Roman"/>
          <w:b/>
          <w:sz w:val="24"/>
        </w:rPr>
        <w:t>3. §</w:t>
      </w:r>
    </w:p>
    <w:p w14:paraId="64B752D0" w14:textId="77777777" w:rsidR="0049098A" w:rsidRDefault="0049098A" w:rsidP="0049098A">
      <w:pPr>
        <w:pStyle w:val="Csakszveg"/>
        <w:jc w:val="center"/>
        <w:rPr>
          <w:rFonts w:ascii="Times New Roman" w:hAnsi="Times New Roman"/>
          <w:b/>
          <w:sz w:val="24"/>
        </w:rPr>
      </w:pPr>
      <w:r>
        <w:rPr>
          <w:rFonts w:ascii="Times New Roman" w:hAnsi="Times New Roman"/>
          <w:b/>
          <w:sz w:val="24"/>
        </w:rPr>
        <w:t>A kerti hulladék égetése</w:t>
      </w:r>
    </w:p>
    <w:p w14:paraId="67F0D339" w14:textId="77777777" w:rsidR="0049098A" w:rsidRDefault="0049098A" w:rsidP="0049098A">
      <w:pPr>
        <w:pStyle w:val="Csakszveg"/>
        <w:jc w:val="both"/>
        <w:rPr>
          <w:rFonts w:ascii="Times New Roman" w:hAnsi="Times New Roman"/>
          <w:sz w:val="24"/>
        </w:rPr>
      </w:pPr>
    </w:p>
    <w:p w14:paraId="1CE40D7F" w14:textId="77777777" w:rsidR="0049098A" w:rsidRDefault="0049098A" w:rsidP="0049098A">
      <w:pPr>
        <w:pStyle w:val="Csakszveg"/>
        <w:jc w:val="both"/>
        <w:rPr>
          <w:rFonts w:ascii="Times New Roman" w:hAnsi="Times New Roman"/>
          <w:sz w:val="24"/>
        </w:rPr>
      </w:pPr>
      <w:r>
        <w:rPr>
          <w:rFonts w:ascii="Times New Roman" w:hAnsi="Times New Roman"/>
          <w:sz w:val="24"/>
        </w:rPr>
        <w:t xml:space="preserve"> (1) A kerti hulladékok égetése kizárólag március 16-tól április 15-ig és október 15-től november 15-ig tartó időszakban, hétköznapokon 10.00 órától 20.00 óráig, szombaton délelőtt 10.00. órától 12.00. óráig és délután 15.00 órától 17.00 óráig engedélyezett, megfelelő légköri viszonyok mellett jelen rendeletben szabályozott módon. Ünnepnapokon és vasárnap az égetés tilos.</w:t>
      </w:r>
    </w:p>
    <w:p w14:paraId="73E6882A" w14:textId="77777777" w:rsidR="0049098A" w:rsidRDefault="0049098A" w:rsidP="0049098A">
      <w:pPr>
        <w:pStyle w:val="Csakszveg"/>
        <w:jc w:val="both"/>
        <w:rPr>
          <w:rFonts w:ascii="Times New Roman" w:hAnsi="Times New Roman"/>
          <w:sz w:val="24"/>
        </w:rPr>
      </w:pPr>
    </w:p>
    <w:p w14:paraId="6E02BAF3" w14:textId="77777777" w:rsidR="0049098A" w:rsidRDefault="0049098A" w:rsidP="0049098A">
      <w:pPr>
        <w:pStyle w:val="Csakszveg"/>
        <w:jc w:val="both"/>
        <w:rPr>
          <w:rFonts w:ascii="Times New Roman" w:hAnsi="Times New Roman"/>
          <w:sz w:val="24"/>
        </w:rPr>
      </w:pPr>
      <w:r>
        <w:rPr>
          <w:rFonts w:ascii="Times New Roman" w:hAnsi="Times New Roman"/>
          <w:sz w:val="24"/>
        </w:rPr>
        <w:t>(2) A kerti hulladékot nyílt téren megfelelően kialakított helyen, felügyelet mellett úgy szabad égetni, hogy a környezetre káros hatással ne járjon, tűz- és robbanásveszélyt ne jelentsen, a vagyoni és személyi biztonságot ne veszélyeztesse. Amennyiben az égetéssel járó hatásokat (füst, bűz, pernye, hőterhelés) felerősítő időjárási körülmény alakul ki, az égetést be kell fejezni. Nedves kerti hulladék égetése tilos.</w:t>
      </w:r>
    </w:p>
    <w:p w14:paraId="79CAFAAE" w14:textId="77777777" w:rsidR="0049098A" w:rsidRDefault="0049098A" w:rsidP="0049098A">
      <w:pPr>
        <w:pStyle w:val="Csakszveg"/>
        <w:jc w:val="both"/>
        <w:rPr>
          <w:rFonts w:ascii="Times New Roman" w:hAnsi="Times New Roman"/>
          <w:sz w:val="24"/>
        </w:rPr>
      </w:pPr>
    </w:p>
    <w:p w14:paraId="7AFFCF88" w14:textId="77777777" w:rsidR="0049098A" w:rsidRDefault="0049098A" w:rsidP="0049098A">
      <w:pPr>
        <w:pStyle w:val="Csakszveg"/>
        <w:jc w:val="both"/>
        <w:rPr>
          <w:rFonts w:ascii="Times New Roman" w:hAnsi="Times New Roman"/>
          <w:sz w:val="24"/>
        </w:rPr>
      </w:pPr>
      <w:r>
        <w:rPr>
          <w:rFonts w:ascii="Times New Roman" w:hAnsi="Times New Roman"/>
          <w:sz w:val="24"/>
        </w:rPr>
        <w:t xml:space="preserve">(3) Az égetendő avar és kerti hulladék egyéb (ipari eredetű hulladékot, műanyagot, gumit, vegyszert, festéket, illetve ezek maradékait </w:t>
      </w:r>
      <w:r w:rsidRPr="00CE088F">
        <w:rPr>
          <w:rFonts w:ascii="Times New Roman" w:hAnsi="Times New Roman"/>
          <w:sz w:val="24"/>
        </w:rPr>
        <w:t>stb.</w:t>
      </w:r>
      <w:r>
        <w:rPr>
          <w:rFonts w:ascii="Times New Roman" w:hAnsi="Times New Roman"/>
          <w:sz w:val="24"/>
        </w:rPr>
        <w:t>) hulladékot nem tartalmazhat.</w:t>
      </w:r>
    </w:p>
    <w:p w14:paraId="42C98B05" w14:textId="77777777" w:rsidR="0049098A" w:rsidRDefault="0049098A" w:rsidP="0049098A">
      <w:pPr>
        <w:pStyle w:val="Csakszveg"/>
        <w:jc w:val="both"/>
        <w:rPr>
          <w:rFonts w:ascii="Times New Roman" w:hAnsi="Times New Roman"/>
          <w:sz w:val="24"/>
        </w:rPr>
      </w:pPr>
    </w:p>
    <w:p w14:paraId="48E706F9" w14:textId="77777777" w:rsidR="0049098A" w:rsidRDefault="0049098A" w:rsidP="0049098A">
      <w:pPr>
        <w:pStyle w:val="Csakszveg"/>
        <w:jc w:val="both"/>
        <w:rPr>
          <w:rFonts w:ascii="Times New Roman" w:hAnsi="Times New Roman"/>
          <w:sz w:val="24"/>
        </w:rPr>
      </w:pPr>
      <w:r>
        <w:rPr>
          <w:rFonts w:ascii="Times New Roman" w:hAnsi="Times New Roman"/>
          <w:sz w:val="24"/>
        </w:rPr>
        <w:t>(4) A kerti hulladékok égetésének helyszínén olyan eszközöket, illetve felszerelést kell készenlétben tartani, amelyekkel a tűz terjedése megakadályozható, illetőleg a tűz eloltható.</w:t>
      </w:r>
    </w:p>
    <w:p w14:paraId="62035539" w14:textId="77777777" w:rsidR="0049098A" w:rsidRDefault="0049098A" w:rsidP="0049098A">
      <w:pPr>
        <w:pStyle w:val="Csakszveg"/>
        <w:jc w:val="both"/>
        <w:rPr>
          <w:rFonts w:ascii="Times New Roman" w:hAnsi="Times New Roman"/>
          <w:sz w:val="24"/>
        </w:rPr>
      </w:pPr>
    </w:p>
    <w:p w14:paraId="34E95296" w14:textId="77777777" w:rsidR="0049098A" w:rsidRDefault="0049098A" w:rsidP="0049098A">
      <w:pPr>
        <w:pStyle w:val="Csakszveg"/>
        <w:jc w:val="both"/>
        <w:rPr>
          <w:rFonts w:ascii="Times New Roman" w:hAnsi="Times New Roman"/>
          <w:sz w:val="24"/>
        </w:rPr>
      </w:pPr>
      <w:r>
        <w:rPr>
          <w:rFonts w:ascii="Times New Roman" w:hAnsi="Times New Roman"/>
          <w:sz w:val="24"/>
        </w:rPr>
        <w:t>(5) Egyéb biztonságtechnikai vagy tűzvédelmi szabályok előírásai vagy tartós szárazság miatt elrendelt általános tűzrakási tilalom alól e rendelet nem ad felmentést.</w:t>
      </w:r>
    </w:p>
    <w:p w14:paraId="76120707" w14:textId="77777777" w:rsidR="0049098A" w:rsidRDefault="0049098A" w:rsidP="0049098A">
      <w:pPr>
        <w:pStyle w:val="Csakszveg"/>
        <w:jc w:val="both"/>
        <w:rPr>
          <w:rFonts w:ascii="Times New Roman" w:hAnsi="Times New Roman"/>
          <w:sz w:val="24"/>
        </w:rPr>
      </w:pPr>
    </w:p>
    <w:p w14:paraId="2CA47CC6" w14:textId="77777777" w:rsidR="0049098A" w:rsidRDefault="0049098A" w:rsidP="0049098A">
      <w:pPr>
        <w:pStyle w:val="Csakszveg"/>
        <w:jc w:val="both"/>
        <w:rPr>
          <w:rFonts w:ascii="Times New Roman" w:hAnsi="Times New Roman"/>
          <w:sz w:val="24"/>
        </w:rPr>
      </w:pPr>
    </w:p>
    <w:p w14:paraId="3D537AB1" w14:textId="77777777" w:rsidR="0049098A" w:rsidRPr="000D39D0" w:rsidRDefault="0049098A" w:rsidP="0049098A">
      <w:pPr>
        <w:pStyle w:val="Csakszveg"/>
        <w:jc w:val="center"/>
        <w:rPr>
          <w:rFonts w:ascii="Times New Roman" w:hAnsi="Times New Roman"/>
          <w:b/>
          <w:sz w:val="24"/>
        </w:rPr>
      </w:pPr>
      <w:r>
        <w:rPr>
          <w:rFonts w:ascii="Times New Roman" w:hAnsi="Times New Roman"/>
          <w:b/>
          <w:sz w:val="24"/>
        </w:rPr>
        <w:t>4. §</w:t>
      </w:r>
    </w:p>
    <w:p w14:paraId="4696AC12" w14:textId="77777777" w:rsidR="0049098A" w:rsidRDefault="0049098A" w:rsidP="0049098A">
      <w:pPr>
        <w:pStyle w:val="Csakszveg"/>
        <w:jc w:val="center"/>
        <w:rPr>
          <w:rFonts w:ascii="Times New Roman" w:hAnsi="Times New Roman"/>
          <w:b/>
          <w:sz w:val="24"/>
        </w:rPr>
      </w:pPr>
      <w:r>
        <w:rPr>
          <w:rFonts w:ascii="Times New Roman" w:hAnsi="Times New Roman"/>
          <w:b/>
          <w:sz w:val="24"/>
        </w:rPr>
        <w:t>A háztartási tevékenységgel okozott légszennyezésre vonatkozó szabályok</w:t>
      </w:r>
    </w:p>
    <w:p w14:paraId="1D540B3A" w14:textId="77777777" w:rsidR="0049098A" w:rsidRDefault="0049098A" w:rsidP="0049098A">
      <w:pPr>
        <w:pStyle w:val="Csakszveg"/>
        <w:jc w:val="both"/>
        <w:rPr>
          <w:rFonts w:ascii="Times New Roman" w:hAnsi="Times New Roman"/>
          <w:b/>
          <w:sz w:val="24"/>
        </w:rPr>
      </w:pPr>
    </w:p>
    <w:p w14:paraId="3C3F7DFF" w14:textId="77777777" w:rsidR="0049098A" w:rsidRDefault="0049098A" w:rsidP="0049098A">
      <w:pPr>
        <w:pStyle w:val="Csakszveg"/>
        <w:jc w:val="both"/>
        <w:rPr>
          <w:rFonts w:ascii="Times New Roman" w:hAnsi="Times New Roman"/>
          <w:sz w:val="24"/>
        </w:rPr>
      </w:pPr>
      <w:r>
        <w:rPr>
          <w:rFonts w:ascii="Times New Roman" w:hAnsi="Times New Roman"/>
          <w:sz w:val="24"/>
        </w:rPr>
        <w:t>(1) A háztartási tüzelőberendezések és azok tartozékainak rendeltetésszerű használatáról, azok időszakosan esedékes ellenőrzési, illetve karbantartási munkáinak elvégzéséről a berendezés tulajdonosa köteles gondoskodni a légszennyező anyagok káros mértékű kibocsátásának csökkentése érdekében.</w:t>
      </w:r>
    </w:p>
    <w:p w14:paraId="6AD175E0" w14:textId="77777777" w:rsidR="0049098A" w:rsidRDefault="0049098A" w:rsidP="0049098A">
      <w:pPr>
        <w:pStyle w:val="Csakszveg"/>
        <w:jc w:val="both"/>
        <w:rPr>
          <w:rFonts w:ascii="Times New Roman" w:hAnsi="Times New Roman"/>
          <w:sz w:val="24"/>
        </w:rPr>
      </w:pPr>
    </w:p>
    <w:p w14:paraId="00A41534" w14:textId="77777777" w:rsidR="0049098A" w:rsidRDefault="0049098A" w:rsidP="0049098A">
      <w:pPr>
        <w:pStyle w:val="Csakszveg"/>
        <w:jc w:val="both"/>
        <w:rPr>
          <w:rFonts w:ascii="Times New Roman" w:hAnsi="Times New Roman"/>
          <w:sz w:val="24"/>
        </w:rPr>
      </w:pPr>
      <w:r>
        <w:rPr>
          <w:rFonts w:ascii="Times New Roman" w:hAnsi="Times New Roman"/>
          <w:sz w:val="24"/>
        </w:rPr>
        <w:t>(2) Az egyedi fűtéssel rendelkező lakóházakban a megfelelően karbantartott tüzelőberendezésben csak az arra a berendezésre engedélyezett tüzelőanyagot szabad égetni.</w:t>
      </w:r>
    </w:p>
    <w:p w14:paraId="31CE2510" w14:textId="77777777" w:rsidR="0049098A" w:rsidRDefault="0049098A" w:rsidP="0049098A">
      <w:pPr>
        <w:pStyle w:val="Csakszveg"/>
        <w:jc w:val="both"/>
        <w:rPr>
          <w:rFonts w:ascii="Times New Roman" w:hAnsi="Times New Roman"/>
          <w:sz w:val="24"/>
        </w:rPr>
      </w:pPr>
    </w:p>
    <w:p w14:paraId="4C70A0FE" w14:textId="77777777" w:rsidR="0049098A" w:rsidRDefault="0049098A" w:rsidP="0049098A">
      <w:pPr>
        <w:pStyle w:val="Csakszveg"/>
        <w:jc w:val="both"/>
        <w:rPr>
          <w:rFonts w:ascii="Times New Roman" w:hAnsi="Times New Roman"/>
          <w:sz w:val="24"/>
        </w:rPr>
      </w:pPr>
      <w:r>
        <w:rPr>
          <w:rFonts w:ascii="Times New Roman" w:hAnsi="Times New Roman"/>
          <w:sz w:val="24"/>
        </w:rPr>
        <w:t xml:space="preserve">(3) </w:t>
      </w:r>
      <w:r w:rsidRPr="00CE088F">
        <w:rPr>
          <w:rFonts w:ascii="Times New Roman" w:hAnsi="Times New Roman"/>
          <w:sz w:val="24"/>
        </w:rPr>
        <w:t xml:space="preserve">Háztartási tüzelőberendezésben a háztartásban keletkező papírhulladék és veszélyesnek nem minősülő, kezeletlen fahulladék kivételével minden egyéb hulladék égetése tilos. A tüzelőanyag </w:t>
      </w:r>
      <w:r>
        <w:rPr>
          <w:rFonts w:ascii="Times New Roman" w:hAnsi="Times New Roman"/>
          <w:sz w:val="24"/>
        </w:rPr>
        <w:t>ipari hulladékot, műanyagot, gumit, vegyszert, festékmaradékot, egyéb veszélyes hulladékot nem tartalmazhat.</w:t>
      </w:r>
    </w:p>
    <w:p w14:paraId="17DD0EE0" w14:textId="77777777" w:rsidR="0049098A" w:rsidRDefault="0049098A" w:rsidP="0049098A">
      <w:pPr>
        <w:pStyle w:val="Csakszveg"/>
        <w:jc w:val="both"/>
        <w:rPr>
          <w:rFonts w:ascii="Times New Roman" w:hAnsi="Times New Roman"/>
          <w:sz w:val="24"/>
        </w:rPr>
      </w:pPr>
    </w:p>
    <w:p w14:paraId="16905409" w14:textId="77777777" w:rsidR="0049098A" w:rsidRDefault="0049098A" w:rsidP="0049098A">
      <w:pPr>
        <w:pStyle w:val="Csakszveg"/>
        <w:jc w:val="both"/>
        <w:rPr>
          <w:rFonts w:ascii="Times New Roman" w:hAnsi="Times New Roman"/>
          <w:sz w:val="24"/>
        </w:rPr>
      </w:pPr>
    </w:p>
    <w:p w14:paraId="39F49AA3" w14:textId="77777777" w:rsidR="0049098A" w:rsidRPr="000D39D0" w:rsidRDefault="0049098A" w:rsidP="0049098A">
      <w:pPr>
        <w:pStyle w:val="Csakszveg"/>
        <w:jc w:val="center"/>
        <w:rPr>
          <w:rFonts w:ascii="Times New Roman" w:hAnsi="Times New Roman"/>
          <w:b/>
          <w:sz w:val="24"/>
        </w:rPr>
      </w:pPr>
      <w:r>
        <w:rPr>
          <w:rFonts w:ascii="Times New Roman" w:hAnsi="Times New Roman"/>
          <w:b/>
          <w:sz w:val="24"/>
        </w:rPr>
        <w:lastRenderedPageBreak/>
        <w:t>5. §</w:t>
      </w:r>
    </w:p>
    <w:p w14:paraId="77DD2FFC" w14:textId="77777777" w:rsidR="0049098A" w:rsidRDefault="0049098A" w:rsidP="0049098A">
      <w:pPr>
        <w:pStyle w:val="Csakszveg"/>
        <w:jc w:val="center"/>
        <w:rPr>
          <w:rFonts w:ascii="Times New Roman" w:hAnsi="Times New Roman"/>
          <w:b/>
          <w:sz w:val="24"/>
        </w:rPr>
      </w:pPr>
      <w:r>
        <w:rPr>
          <w:rFonts w:ascii="Times New Roman" w:hAnsi="Times New Roman"/>
          <w:b/>
          <w:sz w:val="24"/>
        </w:rPr>
        <w:t>Szabadtéri tűzgyújtás szabályai</w:t>
      </w:r>
    </w:p>
    <w:p w14:paraId="7B86CF67" w14:textId="77777777" w:rsidR="0049098A" w:rsidRDefault="0049098A" w:rsidP="0049098A">
      <w:pPr>
        <w:pStyle w:val="Csakszveg"/>
        <w:jc w:val="center"/>
        <w:rPr>
          <w:rFonts w:ascii="Times New Roman" w:hAnsi="Times New Roman"/>
          <w:sz w:val="24"/>
        </w:rPr>
      </w:pPr>
    </w:p>
    <w:p w14:paraId="7DCFA22B" w14:textId="77777777" w:rsidR="0049098A" w:rsidRDefault="0049098A" w:rsidP="0049098A">
      <w:pPr>
        <w:pStyle w:val="Csakszveg"/>
        <w:jc w:val="both"/>
        <w:rPr>
          <w:rFonts w:ascii="Times New Roman" w:hAnsi="Times New Roman"/>
          <w:sz w:val="24"/>
        </w:rPr>
      </w:pPr>
      <w:r>
        <w:rPr>
          <w:rFonts w:ascii="Times New Roman" w:hAnsi="Times New Roman"/>
          <w:sz w:val="24"/>
        </w:rPr>
        <w:t>(1) Háztartási és egyéb szilárd hulladékot, illetve más jogszabály szerint veszélyes hulladéknak minősülő anyagokat nyílt téren, vagy háztartási tüzelőberendezésben elégetni tilos.</w:t>
      </w:r>
    </w:p>
    <w:p w14:paraId="218D4049" w14:textId="77777777" w:rsidR="0049098A" w:rsidRDefault="0049098A" w:rsidP="0049098A">
      <w:pPr>
        <w:pStyle w:val="Csakszveg"/>
        <w:jc w:val="both"/>
        <w:rPr>
          <w:rFonts w:ascii="Times New Roman" w:hAnsi="Times New Roman"/>
          <w:sz w:val="24"/>
        </w:rPr>
      </w:pPr>
    </w:p>
    <w:p w14:paraId="42E80351" w14:textId="77777777" w:rsidR="0049098A" w:rsidRDefault="0049098A" w:rsidP="0049098A">
      <w:pPr>
        <w:pStyle w:val="Csakszveg"/>
        <w:jc w:val="both"/>
        <w:rPr>
          <w:rFonts w:ascii="Times New Roman" w:hAnsi="Times New Roman"/>
          <w:sz w:val="24"/>
        </w:rPr>
      </w:pPr>
      <w:r>
        <w:rPr>
          <w:rFonts w:ascii="Times New Roman" w:hAnsi="Times New Roman"/>
          <w:sz w:val="24"/>
        </w:rPr>
        <w:t>(2) Engedély nélküli nyílt téri égetésnek minősül, ha a hulladékot - háztartási tüzelőberendezésben történő elégetés kivételével - meggyújtják, vagy - elemi kár kivételével - bármilyen más okból eredően kigyullad.</w:t>
      </w:r>
    </w:p>
    <w:p w14:paraId="59D40940" w14:textId="77777777" w:rsidR="0049098A" w:rsidRDefault="0049098A" w:rsidP="0049098A">
      <w:pPr>
        <w:pStyle w:val="Csakszveg"/>
        <w:jc w:val="both"/>
        <w:rPr>
          <w:rFonts w:ascii="Times New Roman" w:hAnsi="Times New Roman"/>
          <w:sz w:val="24"/>
        </w:rPr>
      </w:pPr>
    </w:p>
    <w:p w14:paraId="3673B963" w14:textId="77777777" w:rsidR="0049098A" w:rsidRDefault="0049098A" w:rsidP="0049098A">
      <w:pPr>
        <w:pStyle w:val="Csakszveg"/>
        <w:jc w:val="both"/>
        <w:rPr>
          <w:rFonts w:ascii="Times New Roman" w:hAnsi="Times New Roman"/>
          <w:sz w:val="24"/>
        </w:rPr>
      </w:pPr>
      <w:r>
        <w:rPr>
          <w:rFonts w:ascii="Times New Roman" w:hAnsi="Times New Roman"/>
          <w:sz w:val="24"/>
        </w:rPr>
        <w:t>(3) Az ingatlan tulajdonosa, kezelője, illetve használója köteles - a diffúz levegő terhelés elkerülése érdekében - az ingatlan rendszeres karbantartásáról és tisztántartásáról gondoskodni.</w:t>
      </w:r>
    </w:p>
    <w:p w14:paraId="109BDC57" w14:textId="77777777" w:rsidR="0049098A" w:rsidRDefault="0049098A" w:rsidP="0049098A">
      <w:pPr>
        <w:pStyle w:val="Csakszveg"/>
        <w:jc w:val="both"/>
        <w:rPr>
          <w:rFonts w:ascii="Times New Roman" w:hAnsi="Times New Roman"/>
          <w:sz w:val="24"/>
        </w:rPr>
      </w:pPr>
    </w:p>
    <w:p w14:paraId="4660B31F" w14:textId="77777777" w:rsidR="0049098A" w:rsidRDefault="0049098A" w:rsidP="0049098A">
      <w:pPr>
        <w:pStyle w:val="Csakszveg"/>
        <w:jc w:val="both"/>
        <w:rPr>
          <w:rFonts w:ascii="Times New Roman" w:hAnsi="Times New Roman"/>
          <w:sz w:val="24"/>
        </w:rPr>
      </w:pPr>
      <w:r>
        <w:rPr>
          <w:rFonts w:ascii="Times New Roman" w:hAnsi="Times New Roman"/>
          <w:sz w:val="24"/>
        </w:rPr>
        <w:t>(4) Szabadban (vagy nyílt téren) a tüzet őrizetlenül hagyni nem szabad, és veszély esetén - vagy ha arra már szükség nincs - a tüzet azonnal el kell oltani.</w:t>
      </w:r>
    </w:p>
    <w:p w14:paraId="06C48AFA" w14:textId="77777777" w:rsidR="0049098A" w:rsidRDefault="0049098A" w:rsidP="0049098A">
      <w:pPr>
        <w:pStyle w:val="Csakszveg"/>
        <w:jc w:val="both"/>
        <w:rPr>
          <w:rFonts w:ascii="Times New Roman" w:hAnsi="Times New Roman"/>
          <w:sz w:val="24"/>
        </w:rPr>
      </w:pPr>
    </w:p>
    <w:p w14:paraId="3D143CB6" w14:textId="77777777" w:rsidR="0049098A" w:rsidRDefault="0049098A" w:rsidP="0049098A">
      <w:pPr>
        <w:pStyle w:val="Csakszveg"/>
        <w:jc w:val="center"/>
        <w:rPr>
          <w:rFonts w:ascii="Times New Roman" w:hAnsi="Times New Roman"/>
          <w:b/>
          <w:sz w:val="24"/>
        </w:rPr>
      </w:pPr>
      <w:r>
        <w:rPr>
          <w:rFonts w:ascii="Times New Roman" w:hAnsi="Times New Roman"/>
          <w:b/>
          <w:sz w:val="24"/>
        </w:rPr>
        <w:t>6. §</w:t>
      </w:r>
    </w:p>
    <w:p w14:paraId="4C69EC2E" w14:textId="77777777" w:rsidR="0049098A" w:rsidRDefault="0049098A" w:rsidP="0049098A">
      <w:pPr>
        <w:pStyle w:val="Csakszveg"/>
        <w:jc w:val="center"/>
        <w:rPr>
          <w:rFonts w:ascii="Times New Roman" w:hAnsi="Times New Roman"/>
          <w:b/>
          <w:sz w:val="24"/>
        </w:rPr>
      </w:pPr>
      <w:r>
        <w:rPr>
          <w:rFonts w:ascii="Times New Roman" w:hAnsi="Times New Roman"/>
          <w:b/>
          <w:sz w:val="24"/>
        </w:rPr>
        <w:t>Jogszabálysértés jogkövetkezménye</w:t>
      </w:r>
    </w:p>
    <w:p w14:paraId="1696874A" w14:textId="77777777" w:rsidR="0049098A" w:rsidRDefault="0049098A" w:rsidP="0049098A">
      <w:pPr>
        <w:pStyle w:val="Csakszveg"/>
        <w:jc w:val="center"/>
        <w:rPr>
          <w:rFonts w:ascii="Times New Roman" w:hAnsi="Times New Roman"/>
          <w:b/>
          <w:sz w:val="24"/>
        </w:rPr>
      </w:pPr>
    </w:p>
    <w:p w14:paraId="27D0EEE9" w14:textId="77777777" w:rsidR="0049098A" w:rsidRDefault="0049098A" w:rsidP="0049098A">
      <w:pPr>
        <w:pStyle w:val="Csakszveg"/>
        <w:jc w:val="both"/>
        <w:rPr>
          <w:rFonts w:ascii="Times New Roman" w:hAnsi="Times New Roman"/>
          <w:sz w:val="24"/>
        </w:rPr>
      </w:pPr>
      <w:r>
        <w:rPr>
          <w:rFonts w:ascii="Times New Roman" w:hAnsi="Times New Roman"/>
          <w:sz w:val="24"/>
        </w:rPr>
        <w:t xml:space="preserve">Az e rendeletben foglaltak megsértése a közösségi együttélés szabályaiba ütköző magatartásnak minősül, s a közösségi együttélés szabályairól, valamint ezek elmulasztása, megszegése jogkövetkezményeiről szóló 14/2015. (V.4.) önkormányzati rendeletben rögzített szankciók alkalmazását vonja maga után. </w:t>
      </w:r>
    </w:p>
    <w:p w14:paraId="156A2FFF" w14:textId="77777777" w:rsidR="0049098A" w:rsidRDefault="0049098A" w:rsidP="0049098A">
      <w:pPr>
        <w:pStyle w:val="Csakszveg"/>
        <w:jc w:val="both"/>
        <w:rPr>
          <w:rFonts w:ascii="Times New Roman" w:hAnsi="Times New Roman"/>
          <w:sz w:val="24"/>
        </w:rPr>
      </w:pPr>
      <w:r>
        <w:rPr>
          <w:rFonts w:ascii="Times New Roman" w:hAnsi="Times New Roman"/>
          <w:b/>
          <w:sz w:val="24"/>
        </w:rPr>
        <w:t xml:space="preserve"> </w:t>
      </w:r>
    </w:p>
    <w:p w14:paraId="25C00AD4" w14:textId="77777777" w:rsidR="0049098A" w:rsidRPr="00E34F1B" w:rsidRDefault="0049098A" w:rsidP="0049098A">
      <w:pPr>
        <w:pStyle w:val="Csakszveg"/>
        <w:jc w:val="center"/>
        <w:rPr>
          <w:rFonts w:ascii="Times New Roman" w:hAnsi="Times New Roman"/>
          <w:b/>
          <w:sz w:val="24"/>
        </w:rPr>
      </w:pPr>
      <w:r>
        <w:rPr>
          <w:rFonts w:ascii="Times New Roman" w:hAnsi="Times New Roman"/>
          <w:b/>
          <w:sz w:val="24"/>
        </w:rPr>
        <w:t>7. §</w:t>
      </w:r>
    </w:p>
    <w:p w14:paraId="536C1B8A" w14:textId="77777777" w:rsidR="0049098A" w:rsidRPr="000047BF" w:rsidRDefault="0049098A" w:rsidP="0049098A">
      <w:pPr>
        <w:pStyle w:val="Csakszveg"/>
        <w:jc w:val="center"/>
        <w:rPr>
          <w:rFonts w:ascii="Times New Roman" w:hAnsi="Times New Roman"/>
          <w:b/>
          <w:sz w:val="24"/>
        </w:rPr>
      </w:pPr>
      <w:r>
        <w:rPr>
          <w:rFonts w:ascii="Times New Roman" w:hAnsi="Times New Roman"/>
          <w:b/>
          <w:sz w:val="24"/>
        </w:rPr>
        <w:t>Záró rendelkezés</w:t>
      </w:r>
    </w:p>
    <w:p w14:paraId="756963A2" w14:textId="77777777" w:rsidR="0049098A" w:rsidRDefault="0049098A" w:rsidP="0049098A">
      <w:pPr>
        <w:pStyle w:val="Csakszveg"/>
        <w:ind w:left="426"/>
        <w:jc w:val="both"/>
        <w:rPr>
          <w:rFonts w:ascii="Times New Roman" w:hAnsi="Times New Roman"/>
          <w:sz w:val="24"/>
        </w:rPr>
      </w:pPr>
    </w:p>
    <w:p w14:paraId="67202A45" w14:textId="77777777" w:rsidR="0049098A" w:rsidRPr="00754213" w:rsidRDefault="0049098A" w:rsidP="0049098A">
      <w:pPr>
        <w:pStyle w:val="Csakszveg"/>
        <w:numPr>
          <w:ilvl w:val="0"/>
          <w:numId w:val="2"/>
        </w:numPr>
        <w:ind w:left="426" w:hanging="426"/>
        <w:jc w:val="both"/>
        <w:rPr>
          <w:rFonts w:ascii="Times New Roman" w:hAnsi="Times New Roman"/>
          <w:sz w:val="24"/>
        </w:rPr>
      </w:pPr>
      <w:r w:rsidRPr="00754213">
        <w:rPr>
          <w:rFonts w:ascii="Times New Roman" w:hAnsi="Times New Roman"/>
          <w:sz w:val="24"/>
        </w:rPr>
        <w:t>E rendelet a kihirdetését követő napon lép hatályba.</w:t>
      </w:r>
    </w:p>
    <w:p w14:paraId="580292F9" w14:textId="77777777" w:rsidR="0049098A" w:rsidRPr="00754213" w:rsidRDefault="0049098A" w:rsidP="0049098A">
      <w:pPr>
        <w:pStyle w:val="Csakszveg"/>
        <w:numPr>
          <w:ilvl w:val="0"/>
          <w:numId w:val="2"/>
        </w:numPr>
        <w:ind w:left="426" w:hanging="426"/>
        <w:jc w:val="both"/>
        <w:rPr>
          <w:rFonts w:ascii="Times New Roman" w:hAnsi="Times New Roman"/>
          <w:sz w:val="24"/>
          <w:szCs w:val="24"/>
        </w:rPr>
      </w:pPr>
      <w:r w:rsidRPr="00754213">
        <w:rPr>
          <w:rFonts w:ascii="Times New Roman" w:hAnsi="Times New Roman"/>
          <w:sz w:val="24"/>
        </w:rPr>
        <w:t>Hatályát veszti Ajka Város Önkormányzata Képviselő-testületének az avar és kerti hulladék égetéséről, valamint a háztartási tüzelőberendezésekkel okozott légszennyezés csökkentésének szabályairól</w:t>
      </w:r>
      <w:r>
        <w:rPr>
          <w:rFonts w:ascii="Times New Roman" w:hAnsi="Times New Roman"/>
          <w:sz w:val="24"/>
        </w:rPr>
        <w:t xml:space="preserve"> szóló </w:t>
      </w:r>
      <w:r w:rsidRPr="00754213">
        <w:rPr>
          <w:rFonts w:ascii="Times New Roman" w:hAnsi="Times New Roman"/>
          <w:sz w:val="24"/>
          <w:szCs w:val="24"/>
        </w:rPr>
        <w:t>31/2022. (XI.2.) önkormányzati r</w:t>
      </w:r>
      <w:r>
        <w:rPr>
          <w:rFonts w:ascii="Times New Roman" w:hAnsi="Times New Roman"/>
          <w:sz w:val="24"/>
          <w:szCs w:val="24"/>
        </w:rPr>
        <w:t>endelete.</w:t>
      </w:r>
    </w:p>
    <w:p w14:paraId="75CD4899" w14:textId="77777777" w:rsidR="0049098A" w:rsidRDefault="0049098A" w:rsidP="0049098A">
      <w:pPr>
        <w:pStyle w:val="Csakszveg"/>
        <w:jc w:val="center"/>
        <w:rPr>
          <w:rFonts w:ascii="Times New Roman" w:hAnsi="Times New Roman"/>
          <w:b/>
          <w:sz w:val="24"/>
        </w:rPr>
      </w:pPr>
    </w:p>
    <w:p w14:paraId="5F67163B" w14:textId="77777777" w:rsidR="0049098A" w:rsidRPr="00EB568E" w:rsidRDefault="0049098A" w:rsidP="0049098A">
      <w:pPr>
        <w:pStyle w:val="Csakszveg"/>
        <w:ind w:left="360"/>
        <w:jc w:val="both"/>
        <w:rPr>
          <w:rFonts w:ascii="Times New Roman" w:hAnsi="Times New Roman"/>
          <w:sz w:val="24"/>
        </w:rPr>
      </w:pPr>
    </w:p>
    <w:p w14:paraId="10CCD0FE" w14:textId="77777777" w:rsidR="0049098A" w:rsidRDefault="0049098A" w:rsidP="0049098A">
      <w:pPr>
        <w:pStyle w:val="Csakszveg"/>
        <w:jc w:val="both"/>
        <w:rPr>
          <w:rFonts w:ascii="Times New Roman" w:hAnsi="Times New Roman"/>
          <w:sz w:val="24"/>
        </w:rPr>
      </w:pPr>
    </w:p>
    <w:p w14:paraId="1C7A67E8" w14:textId="77777777" w:rsidR="0049098A" w:rsidRDefault="0049098A" w:rsidP="0049098A">
      <w:pPr>
        <w:pStyle w:val="Csakszveg"/>
        <w:jc w:val="both"/>
        <w:rPr>
          <w:rFonts w:ascii="Times New Roman" w:hAnsi="Times New Roman"/>
          <w:sz w:val="24"/>
        </w:rPr>
      </w:pPr>
    </w:p>
    <w:p w14:paraId="1EF0FBA3" w14:textId="77777777" w:rsidR="0049098A" w:rsidRDefault="0049098A" w:rsidP="0049098A">
      <w:pPr>
        <w:pStyle w:val="Csakszveg"/>
        <w:jc w:val="both"/>
        <w:rPr>
          <w:rFonts w:ascii="Times New Roman" w:hAnsi="Times New Roman"/>
          <w:b/>
          <w:sz w:val="24"/>
        </w:rPr>
      </w:pPr>
      <w:r>
        <w:rPr>
          <w:rFonts w:ascii="Times New Roman" w:hAnsi="Times New Roman"/>
          <w:b/>
          <w:sz w:val="24"/>
        </w:rPr>
        <w:t>Ajka, 2023. január 21.</w:t>
      </w:r>
    </w:p>
    <w:p w14:paraId="1DF25337" w14:textId="77777777" w:rsidR="0049098A" w:rsidRDefault="0049098A" w:rsidP="0049098A">
      <w:pPr>
        <w:pStyle w:val="Csakszveg"/>
        <w:jc w:val="both"/>
        <w:rPr>
          <w:rFonts w:ascii="Times New Roman" w:hAnsi="Times New Roman"/>
          <w:b/>
          <w:sz w:val="24"/>
        </w:rPr>
      </w:pPr>
    </w:p>
    <w:p w14:paraId="746F24E4" w14:textId="77777777" w:rsidR="0049098A" w:rsidRDefault="0049098A" w:rsidP="0049098A">
      <w:pPr>
        <w:pStyle w:val="Csakszveg"/>
        <w:jc w:val="both"/>
        <w:rPr>
          <w:rFonts w:ascii="Times New Roman" w:hAnsi="Times New Roman"/>
          <w:b/>
          <w:sz w:val="24"/>
        </w:rPr>
      </w:pPr>
    </w:p>
    <w:p w14:paraId="66E73CB5" w14:textId="77777777" w:rsidR="0049098A" w:rsidRDefault="0049098A" w:rsidP="0049098A">
      <w:pPr>
        <w:pStyle w:val="Csakszveg"/>
        <w:jc w:val="both"/>
        <w:rPr>
          <w:rFonts w:ascii="Times New Roman" w:hAnsi="Times New Roman"/>
          <w:b/>
          <w:sz w:val="24"/>
        </w:rPr>
      </w:pPr>
    </w:p>
    <w:p w14:paraId="5010CB96" w14:textId="77777777" w:rsidR="0049098A" w:rsidRDefault="0049098A" w:rsidP="0049098A">
      <w:pPr>
        <w:pStyle w:val="Csakszveg"/>
        <w:tabs>
          <w:tab w:val="center" w:pos="1701"/>
          <w:tab w:val="center" w:pos="7230"/>
        </w:tabs>
        <w:jc w:val="both"/>
        <w:rPr>
          <w:rFonts w:ascii="Times New Roman" w:hAnsi="Times New Roman"/>
          <w:b/>
          <w:sz w:val="24"/>
        </w:rPr>
      </w:pPr>
      <w:r>
        <w:rPr>
          <w:rFonts w:ascii="Times New Roman" w:hAnsi="Times New Roman"/>
          <w:b/>
          <w:sz w:val="24"/>
        </w:rPr>
        <w:tab/>
      </w:r>
      <w:r w:rsidRPr="00881AF6">
        <w:rPr>
          <w:rFonts w:ascii="Times New Roman" w:hAnsi="Times New Roman"/>
          <w:b/>
          <w:sz w:val="24"/>
        </w:rPr>
        <w:t>Schwartz Béla</w:t>
      </w:r>
      <w:r>
        <w:rPr>
          <w:rFonts w:ascii="Times New Roman" w:hAnsi="Times New Roman"/>
          <w:b/>
          <w:sz w:val="24"/>
        </w:rPr>
        <w:t xml:space="preserve"> s.k.</w:t>
      </w:r>
      <w:r>
        <w:rPr>
          <w:rFonts w:ascii="Times New Roman" w:hAnsi="Times New Roman"/>
          <w:b/>
          <w:sz w:val="24"/>
        </w:rPr>
        <w:tab/>
        <w:t>Dr. Jáger László s.k.</w:t>
      </w:r>
    </w:p>
    <w:p w14:paraId="2F5F1F8C" w14:textId="77777777" w:rsidR="0049098A" w:rsidRDefault="0049098A" w:rsidP="0049098A">
      <w:pPr>
        <w:pStyle w:val="Csakszveg"/>
        <w:tabs>
          <w:tab w:val="center" w:pos="1701"/>
          <w:tab w:val="center" w:pos="7230"/>
        </w:tabs>
        <w:jc w:val="both"/>
        <w:rPr>
          <w:rFonts w:ascii="Times New Roman" w:hAnsi="Times New Roman"/>
          <w:b/>
          <w:sz w:val="24"/>
        </w:rPr>
      </w:pPr>
      <w:r>
        <w:rPr>
          <w:rFonts w:ascii="Times New Roman" w:hAnsi="Times New Roman"/>
          <w:b/>
          <w:sz w:val="24"/>
        </w:rPr>
        <w:tab/>
        <w:t>polgármester</w:t>
      </w:r>
      <w:r>
        <w:rPr>
          <w:rFonts w:ascii="Times New Roman" w:hAnsi="Times New Roman"/>
          <w:b/>
          <w:sz w:val="24"/>
        </w:rPr>
        <w:tab/>
        <w:t>jegyző</w:t>
      </w:r>
    </w:p>
    <w:p w14:paraId="6F4A0078" w14:textId="77777777" w:rsidR="0049098A" w:rsidRDefault="0049098A" w:rsidP="0049098A">
      <w:pPr>
        <w:pStyle w:val="Csakszveg"/>
        <w:tabs>
          <w:tab w:val="center" w:pos="1701"/>
          <w:tab w:val="center" w:pos="7230"/>
        </w:tabs>
        <w:jc w:val="both"/>
        <w:rPr>
          <w:rFonts w:ascii="Times New Roman" w:hAnsi="Times New Roman"/>
          <w:b/>
          <w:sz w:val="24"/>
        </w:rPr>
      </w:pPr>
    </w:p>
    <w:p w14:paraId="0500E7CB" w14:textId="77777777" w:rsidR="0049098A" w:rsidRDefault="0049098A" w:rsidP="0049098A">
      <w:pPr>
        <w:pStyle w:val="Csakszveg"/>
        <w:tabs>
          <w:tab w:val="center" w:pos="1701"/>
          <w:tab w:val="center" w:pos="7230"/>
        </w:tabs>
        <w:jc w:val="both"/>
        <w:rPr>
          <w:rFonts w:ascii="Times New Roman" w:hAnsi="Times New Roman"/>
          <w:b/>
          <w:sz w:val="24"/>
        </w:rPr>
      </w:pPr>
    </w:p>
    <w:p w14:paraId="0EC91551" w14:textId="77777777" w:rsidR="0049098A" w:rsidRDefault="0049098A" w:rsidP="0049098A">
      <w:pPr>
        <w:pStyle w:val="Csakszveg"/>
        <w:jc w:val="both"/>
        <w:rPr>
          <w:rFonts w:ascii="Times New Roman" w:hAnsi="Times New Roman"/>
          <w:sz w:val="24"/>
        </w:rPr>
      </w:pPr>
    </w:p>
    <w:p w14:paraId="53436B3D" w14:textId="77777777" w:rsidR="0049098A" w:rsidRDefault="0049098A" w:rsidP="0049098A">
      <w:pPr>
        <w:pStyle w:val="Csakszveg"/>
        <w:jc w:val="both"/>
        <w:rPr>
          <w:rFonts w:ascii="Times New Roman" w:hAnsi="Times New Roman"/>
          <w:b/>
          <w:sz w:val="24"/>
        </w:rPr>
      </w:pPr>
    </w:p>
    <w:p w14:paraId="5C75E072" w14:textId="77777777" w:rsidR="0049098A" w:rsidRPr="00881AF6" w:rsidRDefault="0049098A" w:rsidP="0049098A">
      <w:pPr>
        <w:pStyle w:val="Csakszveg"/>
        <w:jc w:val="both"/>
        <w:rPr>
          <w:rFonts w:ascii="Times New Roman" w:hAnsi="Times New Roman"/>
          <w:b/>
          <w:sz w:val="24"/>
        </w:rPr>
      </w:pPr>
      <w:r>
        <w:rPr>
          <w:rFonts w:ascii="Times New Roman" w:hAnsi="Times New Roman"/>
          <w:b/>
          <w:sz w:val="24"/>
        </w:rPr>
        <w:t>A kihirdetés napja: 2023.  január 20.</w:t>
      </w:r>
    </w:p>
    <w:p w14:paraId="313054B9" w14:textId="77777777" w:rsidR="0049098A" w:rsidRDefault="0049098A" w:rsidP="0049098A">
      <w:pPr>
        <w:pStyle w:val="Csakszveg"/>
        <w:jc w:val="both"/>
        <w:rPr>
          <w:rFonts w:ascii="Times New Roman" w:hAnsi="Times New Roman"/>
          <w:sz w:val="24"/>
        </w:rPr>
      </w:pPr>
    </w:p>
    <w:p w14:paraId="262F18D9" w14:textId="77777777" w:rsidR="0049098A" w:rsidRDefault="0049098A" w:rsidP="0049098A">
      <w:pPr>
        <w:pStyle w:val="Csakszveg"/>
        <w:jc w:val="both"/>
        <w:rPr>
          <w:rFonts w:ascii="Times New Roman" w:hAnsi="Times New Roman"/>
          <w:sz w:val="24"/>
        </w:rPr>
      </w:pPr>
    </w:p>
    <w:p w14:paraId="77D8F5ED" w14:textId="77777777" w:rsidR="0049098A" w:rsidRDefault="0049098A" w:rsidP="0049098A">
      <w:pPr>
        <w:pStyle w:val="Csakszveg"/>
        <w:jc w:val="both"/>
        <w:rPr>
          <w:rFonts w:ascii="Times New Roman" w:hAnsi="Times New Roman"/>
          <w:sz w:val="24"/>
        </w:rPr>
      </w:pPr>
    </w:p>
    <w:p w14:paraId="595F6EAC" w14:textId="77777777" w:rsidR="0049098A" w:rsidRDefault="0049098A" w:rsidP="0049098A">
      <w:pPr>
        <w:pStyle w:val="Csakszveg"/>
        <w:jc w:val="both"/>
        <w:rPr>
          <w:rFonts w:ascii="Times New Roman" w:hAnsi="Times New Roman"/>
          <w:sz w:val="24"/>
        </w:rPr>
      </w:pPr>
    </w:p>
    <w:p w14:paraId="3D2593C7" w14:textId="77777777" w:rsidR="0049098A" w:rsidRDefault="0049098A" w:rsidP="0049098A">
      <w:pPr>
        <w:pStyle w:val="Csakszveg"/>
        <w:jc w:val="center"/>
        <w:rPr>
          <w:rFonts w:ascii="Times New Roman" w:hAnsi="Times New Roman"/>
          <w:b/>
          <w:sz w:val="24"/>
        </w:rPr>
      </w:pPr>
    </w:p>
    <w:p w14:paraId="65A30438" w14:textId="77777777" w:rsidR="0049098A" w:rsidRDefault="0049098A" w:rsidP="0049098A">
      <w:pPr>
        <w:pStyle w:val="Csakszveg"/>
        <w:jc w:val="center"/>
        <w:rPr>
          <w:rFonts w:ascii="Times New Roman" w:hAnsi="Times New Roman"/>
          <w:b/>
          <w:sz w:val="24"/>
        </w:rPr>
      </w:pPr>
    </w:p>
    <w:p w14:paraId="39E5CAC3" w14:textId="77777777" w:rsidR="0049098A" w:rsidRDefault="0049098A" w:rsidP="0049098A">
      <w:pPr>
        <w:pStyle w:val="Csakszveg"/>
        <w:jc w:val="center"/>
        <w:rPr>
          <w:rFonts w:ascii="Times New Roman" w:hAnsi="Times New Roman"/>
          <w:b/>
          <w:sz w:val="24"/>
        </w:rPr>
      </w:pPr>
      <w:r>
        <w:rPr>
          <w:rFonts w:ascii="Times New Roman" w:hAnsi="Times New Roman"/>
          <w:b/>
          <w:sz w:val="24"/>
        </w:rPr>
        <w:lastRenderedPageBreak/>
        <w:t>I N D O K O L Á S:</w:t>
      </w:r>
    </w:p>
    <w:p w14:paraId="3FA05C54" w14:textId="77777777" w:rsidR="0049098A" w:rsidRDefault="0049098A" w:rsidP="0049098A">
      <w:pPr>
        <w:pStyle w:val="Csakszveg"/>
        <w:jc w:val="center"/>
        <w:rPr>
          <w:rFonts w:ascii="Times New Roman" w:hAnsi="Times New Roman"/>
          <w:b/>
          <w:sz w:val="24"/>
        </w:rPr>
      </w:pPr>
    </w:p>
    <w:p w14:paraId="0602D2EB" w14:textId="77777777" w:rsidR="0049098A" w:rsidRDefault="0049098A" w:rsidP="0049098A">
      <w:pPr>
        <w:pStyle w:val="Csakszveg"/>
        <w:jc w:val="center"/>
        <w:rPr>
          <w:rFonts w:ascii="Times New Roman" w:hAnsi="Times New Roman"/>
          <w:b/>
          <w:sz w:val="24"/>
        </w:rPr>
      </w:pPr>
    </w:p>
    <w:p w14:paraId="35623107" w14:textId="77777777" w:rsidR="0049098A" w:rsidRDefault="0049098A" w:rsidP="0049098A">
      <w:pPr>
        <w:pStyle w:val="Csakszveg"/>
        <w:jc w:val="both"/>
        <w:rPr>
          <w:rFonts w:ascii="Times New Roman" w:hAnsi="Times New Roman"/>
          <w:sz w:val="24"/>
        </w:rPr>
      </w:pPr>
      <w:r>
        <w:rPr>
          <w:rFonts w:ascii="Times New Roman" w:hAnsi="Times New Roman"/>
          <w:b/>
          <w:sz w:val="24"/>
        </w:rPr>
        <w:t xml:space="preserve">Az 1.  §-hoz: </w:t>
      </w:r>
      <w:r>
        <w:rPr>
          <w:rFonts w:ascii="Times New Roman" w:hAnsi="Times New Roman"/>
          <w:sz w:val="24"/>
        </w:rPr>
        <w:t>A rendeletben használt fogalmak értelmező rendelkezéseit rögzíti.</w:t>
      </w:r>
    </w:p>
    <w:p w14:paraId="12FFA11A" w14:textId="77777777" w:rsidR="0049098A" w:rsidRDefault="0049098A" w:rsidP="0049098A">
      <w:pPr>
        <w:pStyle w:val="Csakszveg"/>
        <w:jc w:val="both"/>
        <w:rPr>
          <w:rFonts w:ascii="Times New Roman" w:hAnsi="Times New Roman"/>
          <w:sz w:val="24"/>
        </w:rPr>
      </w:pPr>
    </w:p>
    <w:p w14:paraId="73D427D3" w14:textId="77777777" w:rsidR="0049098A" w:rsidRPr="000D39D0" w:rsidRDefault="0049098A" w:rsidP="0049098A">
      <w:pPr>
        <w:pStyle w:val="Csakszveg"/>
        <w:jc w:val="both"/>
        <w:rPr>
          <w:rFonts w:ascii="Times New Roman" w:hAnsi="Times New Roman"/>
          <w:b/>
          <w:sz w:val="24"/>
        </w:rPr>
      </w:pPr>
      <w:r>
        <w:rPr>
          <w:rFonts w:ascii="Times New Roman" w:hAnsi="Times New Roman"/>
          <w:b/>
          <w:sz w:val="24"/>
        </w:rPr>
        <w:t xml:space="preserve">A 2.  §-hoz: </w:t>
      </w:r>
      <w:r>
        <w:rPr>
          <w:rFonts w:ascii="Times New Roman" w:hAnsi="Times New Roman"/>
          <w:sz w:val="24"/>
        </w:rPr>
        <w:t>A kerti hulladék begyűjtésével kapcsolatos rendelkezéseket tartalmazza. A rendelet szabályozza, hogy a kerti hulladék égetése március 15-től-április 15-ig és október 15-től-november 15-ig megengedett. Ezen kívül kitér a kerti hulladék gyűjtésének módjára szervezett háztartási hulladékgyűjtésbe bekapcsolt területeken és be nem kapcsolt területeken.</w:t>
      </w:r>
    </w:p>
    <w:p w14:paraId="2D08D180" w14:textId="77777777" w:rsidR="0049098A" w:rsidRDefault="0049098A" w:rsidP="0049098A">
      <w:pPr>
        <w:pStyle w:val="Csakszveg"/>
        <w:jc w:val="both"/>
        <w:rPr>
          <w:rFonts w:ascii="Times New Roman" w:hAnsi="Times New Roman"/>
          <w:sz w:val="24"/>
        </w:rPr>
      </w:pPr>
    </w:p>
    <w:p w14:paraId="4659DB1D" w14:textId="77777777" w:rsidR="0049098A" w:rsidRPr="000D39D0" w:rsidRDefault="0049098A" w:rsidP="0049098A">
      <w:pPr>
        <w:pStyle w:val="Csakszveg"/>
        <w:jc w:val="both"/>
        <w:rPr>
          <w:rFonts w:ascii="Times New Roman" w:hAnsi="Times New Roman"/>
          <w:b/>
          <w:sz w:val="24"/>
        </w:rPr>
      </w:pPr>
      <w:r>
        <w:rPr>
          <w:rFonts w:ascii="Times New Roman" w:hAnsi="Times New Roman"/>
          <w:b/>
          <w:sz w:val="24"/>
        </w:rPr>
        <w:t xml:space="preserve">A 3. §-hoz: </w:t>
      </w:r>
      <w:r>
        <w:rPr>
          <w:rFonts w:ascii="Times New Roman" w:hAnsi="Times New Roman"/>
          <w:sz w:val="24"/>
        </w:rPr>
        <w:t>A kerti hulladék égetésével kapcsolatos részletes előírásokat tartalmazza azokon a területeken,</w:t>
      </w:r>
      <w:r>
        <w:rPr>
          <w:rFonts w:ascii="Times New Roman" w:hAnsi="Times New Roman"/>
          <w:b/>
          <w:sz w:val="24"/>
        </w:rPr>
        <w:t xml:space="preserve"> </w:t>
      </w:r>
      <w:r>
        <w:rPr>
          <w:rFonts w:ascii="Times New Roman" w:hAnsi="Times New Roman"/>
          <w:sz w:val="24"/>
        </w:rPr>
        <w:t>ahol szervezett hulladékgyűjtés nincs. Kiköti, hogy az elégetendő avar és kerti hulladék veszélyes anyagokat nem tartalmazhat.</w:t>
      </w:r>
    </w:p>
    <w:p w14:paraId="0037C98C" w14:textId="77777777" w:rsidR="0049098A" w:rsidRDefault="0049098A" w:rsidP="0049098A">
      <w:pPr>
        <w:pStyle w:val="Csakszveg"/>
        <w:jc w:val="both"/>
        <w:rPr>
          <w:rFonts w:ascii="Times New Roman" w:hAnsi="Times New Roman"/>
          <w:sz w:val="24"/>
        </w:rPr>
      </w:pPr>
    </w:p>
    <w:p w14:paraId="773BA373" w14:textId="77777777" w:rsidR="0049098A" w:rsidRPr="000D39D0" w:rsidRDefault="0049098A" w:rsidP="0049098A">
      <w:pPr>
        <w:pStyle w:val="Csakszveg"/>
        <w:jc w:val="both"/>
        <w:rPr>
          <w:rFonts w:ascii="Times New Roman" w:hAnsi="Times New Roman"/>
          <w:b/>
          <w:sz w:val="24"/>
        </w:rPr>
      </w:pPr>
      <w:r>
        <w:rPr>
          <w:rFonts w:ascii="Times New Roman" w:hAnsi="Times New Roman"/>
          <w:b/>
          <w:sz w:val="24"/>
        </w:rPr>
        <w:t xml:space="preserve">A 4. §-hoz: </w:t>
      </w:r>
      <w:r>
        <w:rPr>
          <w:rFonts w:ascii="Times New Roman" w:hAnsi="Times New Roman"/>
          <w:sz w:val="24"/>
        </w:rPr>
        <w:t>A háztartási tüzelőberendezések rendeltetésszerű használata, ellenőrzése, karbantartása</w:t>
      </w:r>
      <w:r>
        <w:rPr>
          <w:rFonts w:ascii="Times New Roman" w:hAnsi="Times New Roman"/>
          <w:b/>
          <w:sz w:val="24"/>
        </w:rPr>
        <w:t xml:space="preserve"> </w:t>
      </w:r>
      <w:r>
        <w:rPr>
          <w:rFonts w:ascii="Times New Roman" w:hAnsi="Times New Roman"/>
          <w:sz w:val="24"/>
        </w:rPr>
        <w:t>a tulajdonos feladata. Előírja, hogy a tüzelőberendezésben veszélyes hulladék nem égethető el.</w:t>
      </w:r>
    </w:p>
    <w:p w14:paraId="45FA5755" w14:textId="77777777" w:rsidR="0049098A" w:rsidRDefault="0049098A" w:rsidP="0049098A">
      <w:pPr>
        <w:pStyle w:val="Csakszveg"/>
        <w:jc w:val="both"/>
        <w:rPr>
          <w:rFonts w:ascii="Times New Roman" w:hAnsi="Times New Roman"/>
          <w:b/>
          <w:sz w:val="24"/>
        </w:rPr>
      </w:pPr>
    </w:p>
    <w:p w14:paraId="2FF536F7" w14:textId="77777777" w:rsidR="0049098A" w:rsidRDefault="0049098A" w:rsidP="0049098A">
      <w:pPr>
        <w:pStyle w:val="Csakszveg"/>
        <w:jc w:val="both"/>
        <w:rPr>
          <w:rFonts w:ascii="Times New Roman" w:hAnsi="Times New Roman"/>
          <w:sz w:val="24"/>
        </w:rPr>
      </w:pPr>
      <w:r>
        <w:rPr>
          <w:rFonts w:ascii="Times New Roman" w:hAnsi="Times New Roman"/>
          <w:b/>
          <w:sz w:val="24"/>
        </w:rPr>
        <w:t xml:space="preserve">Az 5. §-hoz: </w:t>
      </w:r>
      <w:r>
        <w:rPr>
          <w:rFonts w:ascii="Times New Roman" w:hAnsi="Times New Roman"/>
          <w:sz w:val="24"/>
        </w:rPr>
        <w:t>Szabályozza a szabadtéri tűzgyújtás módját, előírja, hogy veszélyes hulladékok nyílt téren nem égethetők el.</w:t>
      </w:r>
    </w:p>
    <w:p w14:paraId="6D4A6876" w14:textId="77777777" w:rsidR="0049098A" w:rsidRDefault="0049098A" w:rsidP="0049098A">
      <w:pPr>
        <w:pStyle w:val="Csakszveg"/>
        <w:jc w:val="both"/>
        <w:rPr>
          <w:rFonts w:ascii="Times New Roman" w:hAnsi="Times New Roman"/>
          <w:sz w:val="24"/>
        </w:rPr>
      </w:pPr>
    </w:p>
    <w:p w14:paraId="5A9662B0" w14:textId="77777777" w:rsidR="0049098A" w:rsidRPr="000D39D0" w:rsidRDefault="0049098A" w:rsidP="0049098A">
      <w:pPr>
        <w:pStyle w:val="Csakszveg"/>
        <w:jc w:val="both"/>
        <w:rPr>
          <w:rFonts w:ascii="Times New Roman" w:hAnsi="Times New Roman"/>
          <w:b/>
          <w:sz w:val="24"/>
        </w:rPr>
      </w:pPr>
      <w:r>
        <w:rPr>
          <w:rFonts w:ascii="Times New Roman" w:hAnsi="Times New Roman"/>
          <w:b/>
          <w:sz w:val="24"/>
        </w:rPr>
        <w:t xml:space="preserve">A 6. §-hoz: </w:t>
      </w:r>
      <w:r>
        <w:rPr>
          <w:rFonts w:ascii="Times New Roman" w:hAnsi="Times New Roman"/>
          <w:sz w:val="24"/>
        </w:rPr>
        <w:t>Meghatározza, hogy a rendelet betartásának ellenőrzéséért és a szükséges intézkedések megtételéért felelős szervezeti egységet.</w:t>
      </w:r>
    </w:p>
    <w:p w14:paraId="5654E276" w14:textId="77777777" w:rsidR="0049098A" w:rsidRDefault="0049098A" w:rsidP="0049098A">
      <w:pPr>
        <w:pStyle w:val="Csakszveg"/>
        <w:jc w:val="both"/>
        <w:rPr>
          <w:rFonts w:ascii="Times New Roman" w:hAnsi="Times New Roman"/>
          <w:sz w:val="24"/>
        </w:rPr>
      </w:pPr>
    </w:p>
    <w:p w14:paraId="1180B19F" w14:textId="77777777" w:rsidR="0049098A" w:rsidRPr="00657FD9" w:rsidRDefault="0049098A" w:rsidP="0049098A">
      <w:pPr>
        <w:pStyle w:val="Csakszveg"/>
        <w:jc w:val="both"/>
        <w:rPr>
          <w:rFonts w:ascii="Times New Roman" w:hAnsi="Times New Roman"/>
          <w:sz w:val="24"/>
        </w:rPr>
      </w:pPr>
      <w:r>
        <w:rPr>
          <w:rFonts w:ascii="Times New Roman" w:hAnsi="Times New Roman"/>
          <w:b/>
          <w:sz w:val="24"/>
        </w:rPr>
        <w:t xml:space="preserve">A 7. §-hoz: </w:t>
      </w:r>
      <w:r>
        <w:rPr>
          <w:rFonts w:ascii="Times New Roman" w:hAnsi="Times New Roman"/>
          <w:sz w:val="24"/>
        </w:rPr>
        <w:t>A rendelet hatályba lépésének időpontját, valamint hatályon kívül helyező rendelkezést rögzít.</w:t>
      </w:r>
    </w:p>
    <w:p w14:paraId="112AD1B1" w14:textId="77777777" w:rsidR="0049098A" w:rsidRDefault="0049098A" w:rsidP="0049098A">
      <w:pPr>
        <w:pStyle w:val="Csakszveg"/>
        <w:jc w:val="both"/>
        <w:rPr>
          <w:rFonts w:ascii="Times New Roman" w:hAnsi="Times New Roman"/>
          <w:b/>
          <w:sz w:val="24"/>
        </w:rPr>
      </w:pPr>
    </w:p>
    <w:p w14:paraId="32BB3E3B" w14:textId="77777777" w:rsidR="0049098A" w:rsidRDefault="0049098A" w:rsidP="0049098A">
      <w:pPr>
        <w:pStyle w:val="Csakszveg"/>
        <w:jc w:val="both"/>
        <w:rPr>
          <w:rFonts w:ascii="Times New Roman" w:hAnsi="Times New Roman"/>
          <w:b/>
          <w:sz w:val="24"/>
        </w:rPr>
      </w:pPr>
    </w:p>
    <w:p w14:paraId="544F297C" w14:textId="77777777" w:rsidR="0049098A" w:rsidRDefault="0049098A" w:rsidP="0049098A">
      <w:pPr>
        <w:pStyle w:val="Csakszveg"/>
        <w:jc w:val="both"/>
        <w:rPr>
          <w:rFonts w:ascii="Times New Roman" w:hAnsi="Times New Roman"/>
          <w:b/>
          <w:sz w:val="24"/>
        </w:rPr>
      </w:pPr>
      <w:r>
        <w:rPr>
          <w:rFonts w:ascii="Times New Roman" w:hAnsi="Times New Roman"/>
          <w:b/>
          <w:sz w:val="24"/>
        </w:rPr>
        <w:t>Ajka, 2023. január 20.</w:t>
      </w:r>
    </w:p>
    <w:p w14:paraId="7BF761E5" w14:textId="77777777" w:rsidR="0049098A" w:rsidRDefault="0049098A" w:rsidP="0049098A">
      <w:pPr>
        <w:pStyle w:val="Csakszveg"/>
        <w:jc w:val="both"/>
        <w:rPr>
          <w:rFonts w:ascii="Times New Roman" w:hAnsi="Times New Roman"/>
          <w:b/>
          <w:sz w:val="24"/>
        </w:rPr>
      </w:pPr>
    </w:p>
    <w:p w14:paraId="5C7384F4" w14:textId="77777777" w:rsidR="0049098A" w:rsidRDefault="0049098A" w:rsidP="0049098A">
      <w:pPr>
        <w:pStyle w:val="Csakszveg"/>
        <w:jc w:val="both"/>
        <w:rPr>
          <w:rFonts w:ascii="Times New Roman" w:hAnsi="Times New Roman"/>
          <w:b/>
          <w:sz w:val="24"/>
        </w:rPr>
      </w:pPr>
    </w:p>
    <w:p w14:paraId="56C05ABB" w14:textId="77777777" w:rsidR="0049098A" w:rsidRDefault="0049098A" w:rsidP="0049098A">
      <w:pPr>
        <w:pStyle w:val="Csakszveg"/>
        <w:jc w:val="both"/>
        <w:rPr>
          <w:rFonts w:ascii="Times New Roman" w:hAnsi="Times New Roman"/>
          <w:b/>
          <w:sz w:val="24"/>
        </w:rPr>
      </w:pPr>
    </w:p>
    <w:p w14:paraId="2C65ACD3" w14:textId="77777777" w:rsidR="0049098A" w:rsidRDefault="0049098A" w:rsidP="0049098A">
      <w:pPr>
        <w:pStyle w:val="Csakszveg"/>
        <w:jc w:val="both"/>
        <w:rPr>
          <w:rFonts w:ascii="Times New Roman" w:hAnsi="Times New Roman"/>
          <w:b/>
          <w:sz w:val="24"/>
        </w:rPr>
      </w:pPr>
    </w:p>
    <w:p w14:paraId="53A3DBEA" w14:textId="77777777" w:rsidR="0049098A" w:rsidRDefault="0049098A" w:rsidP="0049098A">
      <w:pPr>
        <w:pStyle w:val="Csakszveg"/>
        <w:tabs>
          <w:tab w:val="center" w:pos="7088"/>
        </w:tabs>
        <w:jc w:val="both"/>
        <w:rPr>
          <w:rFonts w:ascii="Times New Roman" w:hAnsi="Times New Roman"/>
          <w:b/>
          <w:sz w:val="24"/>
        </w:rPr>
      </w:pPr>
      <w:r>
        <w:rPr>
          <w:rFonts w:ascii="Times New Roman" w:hAnsi="Times New Roman"/>
          <w:b/>
          <w:sz w:val="24"/>
        </w:rPr>
        <w:tab/>
        <w:t>Dr. Jáger László</w:t>
      </w:r>
    </w:p>
    <w:p w14:paraId="503881DD" w14:textId="77777777" w:rsidR="0049098A" w:rsidRPr="00657FD9" w:rsidRDefault="0049098A" w:rsidP="0049098A">
      <w:pPr>
        <w:pStyle w:val="Csakszveg"/>
        <w:tabs>
          <w:tab w:val="center" w:pos="7088"/>
        </w:tabs>
        <w:jc w:val="both"/>
        <w:rPr>
          <w:rFonts w:ascii="Times New Roman" w:hAnsi="Times New Roman"/>
          <w:b/>
          <w:sz w:val="24"/>
          <w:szCs w:val="24"/>
        </w:rPr>
      </w:pPr>
      <w:r>
        <w:tab/>
      </w:r>
      <w:r w:rsidRPr="00657FD9">
        <w:rPr>
          <w:rFonts w:ascii="Times New Roman" w:hAnsi="Times New Roman"/>
          <w:b/>
          <w:sz w:val="24"/>
          <w:szCs w:val="24"/>
        </w:rPr>
        <w:t>jegyző</w:t>
      </w:r>
    </w:p>
    <w:p w14:paraId="22DADDAB" w14:textId="77777777" w:rsidR="0049098A" w:rsidRDefault="0049098A" w:rsidP="0049098A"/>
    <w:p w14:paraId="4176AF8E" w14:textId="77777777" w:rsidR="0049098A" w:rsidRDefault="0049098A" w:rsidP="0049098A"/>
    <w:p w14:paraId="0139AA8A" w14:textId="77777777" w:rsidR="0049098A" w:rsidRPr="00F471C8" w:rsidRDefault="0049098A" w:rsidP="0049098A">
      <w:pPr>
        <w:spacing w:after="0" w:line="276" w:lineRule="auto"/>
        <w:outlineLvl w:val="0"/>
        <w:rPr>
          <w:b/>
        </w:rPr>
      </w:pPr>
    </w:p>
    <w:p w14:paraId="1C501C58" w14:textId="77777777" w:rsidR="0049098A" w:rsidRDefault="0049098A" w:rsidP="0049098A">
      <w:pPr>
        <w:spacing w:after="0" w:line="240" w:lineRule="auto"/>
        <w:ind w:right="4394"/>
        <w:jc w:val="center"/>
        <w:outlineLvl w:val="0"/>
        <w:rPr>
          <w:rFonts w:ascii="Arial" w:hAnsi="Arial"/>
          <w:b/>
          <w:spacing w:val="30"/>
        </w:rPr>
      </w:pPr>
    </w:p>
    <w:p w14:paraId="485C15E4" w14:textId="77777777" w:rsidR="0049098A" w:rsidRPr="009B47B1" w:rsidRDefault="0049098A" w:rsidP="0049098A">
      <w:pPr>
        <w:pStyle w:val="JogtrNormlTrzs"/>
        <w:spacing w:before="0"/>
        <w:ind w:right="118"/>
        <w:rPr>
          <w:b/>
          <w:sz w:val="22"/>
          <w:szCs w:val="22"/>
        </w:rPr>
      </w:pPr>
    </w:p>
    <w:p w14:paraId="0FC09A78" w14:textId="77777777" w:rsidR="0049098A" w:rsidRPr="00C85A2A" w:rsidRDefault="0049098A" w:rsidP="0049098A">
      <w:pPr>
        <w:pStyle w:val="JogtrNormlTrzs"/>
        <w:spacing w:before="0"/>
        <w:ind w:right="118"/>
      </w:pPr>
    </w:p>
    <w:p w14:paraId="6AF2A616" w14:textId="77777777" w:rsidR="0049098A" w:rsidRPr="00C85A2A" w:rsidRDefault="0049098A" w:rsidP="0049098A">
      <w:pPr>
        <w:spacing w:after="0" w:line="360" w:lineRule="auto"/>
        <w:rPr>
          <w:b/>
          <w:bCs/>
        </w:rPr>
      </w:pPr>
    </w:p>
    <w:p w14:paraId="7A2E9CB1" w14:textId="77777777" w:rsidR="00FB790C" w:rsidRDefault="00FB790C"/>
    <w:sectPr w:rsidR="00FB790C" w:rsidSect="000D39D0">
      <w:footerReference w:type="default" r:id="rId5"/>
      <w:pgSz w:w="11906" w:h="16838"/>
      <w:pgMar w:top="1134" w:right="14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259977"/>
      <w:docPartObj>
        <w:docPartGallery w:val="Page Numbers (Bottom of Page)"/>
        <w:docPartUnique/>
      </w:docPartObj>
    </w:sdtPr>
    <w:sdtContent>
      <w:p w14:paraId="79DA988B" w14:textId="77777777" w:rsidR="004D0E12" w:rsidRDefault="00000000">
        <w:pPr>
          <w:pStyle w:val="llb"/>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521B04C1" w14:textId="77777777" w:rsidR="004D0E12" w:rsidRDefault="00000000">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7C75"/>
    <w:multiLevelType w:val="singleLevel"/>
    <w:tmpl w:val="E4EA7410"/>
    <w:lvl w:ilvl="0">
      <w:start w:val="1"/>
      <w:numFmt w:val="decimal"/>
      <w:lvlText w:val="(%1)"/>
      <w:lvlJc w:val="left"/>
      <w:pPr>
        <w:tabs>
          <w:tab w:val="num" w:pos="360"/>
        </w:tabs>
        <w:ind w:left="360" w:hanging="360"/>
      </w:pPr>
      <w:rPr>
        <w:rFonts w:hint="default"/>
      </w:rPr>
    </w:lvl>
  </w:abstractNum>
  <w:abstractNum w:abstractNumId="1" w15:restartNumberingAfterBreak="0">
    <w:nsid w:val="3B847DA1"/>
    <w:multiLevelType w:val="hybridMultilevel"/>
    <w:tmpl w:val="9D205210"/>
    <w:lvl w:ilvl="0" w:tplc="B464E5C4">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49798101">
    <w:abstractNumId w:val="0"/>
  </w:num>
  <w:num w:numId="2" w16cid:durableId="119037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8A"/>
    <w:rsid w:val="0049098A"/>
    <w:rsid w:val="00D94AD4"/>
    <w:rsid w:val="00FB79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5BDD"/>
  <w15:chartTrackingRefBased/>
  <w15:docId w15:val="{C5D9B159-D33D-4BCF-830B-E7CE671B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098A"/>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ogtrNormlTrzs">
    <w:name w:val="Jogtár_NormálTörzs"/>
    <w:link w:val="JogtrNormlTrzsChar1"/>
    <w:rsid w:val="0049098A"/>
    <w:pPr>
      <w:spacing w:before="60" w:after="0" w:line="240" w:lineRule="auto"/>
      <w:jc w:val="both"/>
    </w:pPr>
    <w:rPr>
      <w:rFonts w:ascii="Times New Roman" w:eastAsia="Times New Roman" w:hAnsi="Times New Roman" w:cs="Times New Roman"/>
      <w:noProof/>
      <w:sz w:val="24"/>
      <w:szCs w:val="24"/>
      <w:lang w:eastAsia="hu-HU"/>
    </w:rPr>
  </w:style>
  <w:style w:type="character" w:customStyle="1" w:styleId="JogtrNormlTrzsChar1">
    <w:name w:val="Jogtár_NormálTörzs Char1"/>
    <w:link w:val="JogtrNormlTrzs"/>
    <w:rsid w:val="0049098A"/>
    <w:rPr>
      <w:rFonts w:ascii="Times New Roman" w:eastAsia="Times New Roman" w:hAnsi="Times New Roman" w:cs="Times New Roman"/>
      <w:noProof/>
      <w:sz w:val="24"/>
      <w:szCs w:val="24"/>
      <w:lang w:eastAsia="hu-HU"/>
    </w:rPr>
  </w:style>
  <w:style w:type="paragraph" w:styleId="llb">
    <w:name w:val="footer"/>
    <w:basedOn w:val="Norml"/>
    <w:link w:val="llbChar"/>
    <w:uiPriority w:val="99"/>
    <w:unhideWhenUsed/>
    <w:rsid w:val="0049098A"/>
    <w:pPr>
      <w:tabs>
        <w:tab w:val="center" w:pos="4536"/>
        <w:tab w:val="right" w:pos="9072"/>
      </w:tabs>
      <w:spacing w:after="0" w:line="240" w:lineRule="auto"/>
    </w:pPr>
  </w:style>
  <w:style w:type="character" w:customStyle="1" w:styleId="llbChar">
    <w:name w:val="Élőláb Char"/>
    <w:basedOn w:val="Bekezdsalapbettpusa"/>
    <w:link w:val="llb"/>
    <w:uiPriority w:val="99"/>
    <w:rsid w:val="0049098A"/>
    <w:rPr>
      <w:rFonts w:ascii="Times New Roman" w:hAnsi="Times New Roman" w:cs="Times New Roman"/>
      <w:sz w:val="24"/>
      <w:szCs w:val="24"/>
    </w:rPr>
  </w:style>
  <w:style w:type="paragraph" w:styleId="Csakszveg">
    <w:name w:val="Plain Text"/>
    <w:basedOn w:val="Norml"/>
    <w:link w:val="CsakszvegChar"/>
    <w:rsid w:val="0049098A"/>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49098A"/>
    <w:rPr>
      <w:rFonts w:ascii="Courier New" w:eastAsia="Times New Roman" w:hAnsi="Courier New"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7053</Characters>
  <Application>Microsoft Office Word</Application>
  <DocSecurity>0</DocSecurity>
  <Lines>58</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Melinda</dc:creator>
  <cp:keywords/>
  <dc:description/>
  <cp:lastModifiedBy>Szőke Melinda</cp:lastModifiedBy>
  <cp:revision>1</cp:revision>
  <dcterms:created xsi:type="dcterms:W3CDTF">2023-01-26T08:13:00Z</dcterms:created>
  <dcterms:modified xsi:type="dcterms:W3CDTF">2023-01-26T08:14:00Z</dcterms:modified>
</cp:coreProperties>
</file>